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margin">
                  <wp:posOffset>6495415</wp:posOffset>
                </wp:positionH>
                <wp:positionV relativeFrom="paragraph">
                  <wp:posOffset>12700</wp:posOffset>
                </wp:positionV>
                <wp:extent cx="460375" cy="201295"/>
                <wp:wrapSquare wrapText="bothSides"/>
                <wp:docPr id="1" name="Shape 1"/>
                <a:graphic xmlns:a="http://schemas.openxmlformats.org/drawingml/2006/main">
                  <a:graphicData uri="http://schemas.microsoft.com/office/word/2010/wordprocessingShape">
                    <wps:wsp>
                      <wps:cNvSpPr txBox="1"/>
                      <wps:spPr>
                        <a:xfrm>
                          <a:ext cx="460375" cy="201295"/>
                        </a:xfrm>
                        <a:prstGeom prst="rect"/>
                        <a:noFill/>
                      </wps:spPr>
                      <wps:txbx>
                        <w:txbxContent>
                          <w:p>
                            <w:pPr>
                              <w:pStyle w:val="Style2"/>
                              <w:keepNext w:val="0"/>
                              <w:keepLines w:val="0"/>
                              <w:widowControl w:val="0"/>
                              <w:pBdr>
                                <w:top w:val="single" w:sz="0" w:space="0" w:color="141414"/>
                                <w:left w:val="single" w:sz="0" w:space="0" w:color="141414"/>
                                <w:bottom w:val="single" w:sz="0" w:space="0" w:color="141414"/>
                                <w:right w:val="single" w:sz="0" w:space="0" w:color="141414"/>
                              </w:pBdr>
                              <w:shd w:val="clear" w:color="auto" w:fill="141414"/>
                              <w:bidi w:val="0"/>
                              <w:spacing w:before="0" w:after="0" w:line="240" w:lineRule="auto"/>
                              <w:ind w:left="0" w:right="0" w:firstLine="0"/>
                              <w:jc w:val="left"/>
                              <w:rPr>
                                <w:sz w:val="24"/>
                                <w:szCs w:val="24"/>
                              </w:rPr>
                            </w:pPr>
                            <w:r>
                              <w:rPr>
                                <w:rFonts w:ascii="Times New Roman" w:eastAsia="Times New Roman" w:hAnsi="Times New Roman" w:cs="Times New Roman"/>
                                <w:color w:val="FFFFFF"/>
                                <w:spacing w:val="0"/>
                                <w:w w:val="100"/>
                                <w:position w:val="0"/>
                                <w:sz w:val="24"/>
                                <w:szCs w:val="24"/>
                                <w:shd w:val="clear" w:color="auto" w:fill="auto"/>
                                <w:lang w:val="en-US" w:eastAsia="en-US" w:bidi="en-US"/>
                              </w:rPr>
                              <w:t>IKO</w:t>
                            </w:r>
                            <w:r>
                              <w:rPr>
                                <w:rFonts w:ascii="SimSun" w:eastAsia="SimSun" w:hAnsi="SimSun" w:cs="SimSun"/>
                                <w:color w:val="FFFFFF"/>
                                <w:spacing w:val="0"/>
                                <w:w w:val="100"/>
                                <w:position w:val="0"/>
                                <w:sz w:val="17"/>
                                <w:szCs w:val="17"/>
                                <w:shd w:val="clear" w:color="auto" w:fill="auto"/>
                                <w:lang w:val="zh-CN" w:eastAsia="zh-CN" w:bidi="zh-CN"/>
                              </w:rPr>
                              <w:t xml:space="preserve">翻 </w:t>
                            </w:r>
                            <w:r>
                              <w:rPr>
                                <w:rFonts w:ascii="Times New Roman" w:eastAsia="Times New Roman" w:hAnsi="Times New Roman" w:cs="Times New Roman"/>
                                <w:color w:val="FFFFFF"/>
                                <w:spacing w:val="0"/>
                                <w:w w:val="100"/>
                                <w:position w:val="0"/>
                                <w:sz w:val="24"/>
                                <w:szCs w:val="24"/>
                                <w:shd w:val="clear" w:color="auto" w:fill="auto"/>
                                <w:lang w:val="en-US" w:eastAsia="en-US" w:bidi="en-US"/>
                              </w:rPr>
                              <w:t>I</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1.44999999999999pt;margin-top:1.pt;width:36.25pt;height:15.85pt;z-index:-125829375;mso-wrap-distance-left:9.pt;mso-wrap-distance-right:9.pt;mso-position-horizontal-relative:margin" filled="f" stroked="f">
                <v:textbox inset="0,0,0,0">
                  <w:txbxContent>
                    <w:p>
                      <w:pPr>
                        <w:pStyle w:val="Style2"/>
                        <w:keepNext w:val="0"/>
                        <w:keepLines w:val="0"/>
                        <w:widowControl w:val="0"/>
                        <w:pBdr>
                          <w:top w:val="single" w:sz="0" w:space="0" w:color="141414"/>
                          <w:left w:val="single" w:sz="0" w:space="0" w:color="141414"/>
                          <w:bottom w:val="single" w:sz="0" w:space="0" w:color="141414"/>
                          <w:right w:val="single" w:sz="0" w:space="0" w:color="141414"/>
                        </w:pBdr>
                        <w:shd w:val="clear" w:color="auto" w:fill="141414"/>
                        <w:bidi w:val="0"/>
                        <w:spacing w:before="0" w:after="0" w:line="240" w:lineRule="auto"/>
                        <w:ind w:left="0" w:right="0" w:firstLine="0"/>
                        <w:jc w:val="left"/>
                        <w:rPr>
                          <w:sz w:val="24"/>
                          <w:szCs w:val="24"/>
                        </w:rPr>
                      </w:pPr>
                      <w:r>
                        <w:rPr>
                          <w:rFonts w:ascii="Times New Roman" w:eastAsia="Times New Roman" w:hAnsi="Times New Roman" w:cs="Times New Roman"/>
                          <w:color w:val="FFFFFF"/>
                          <w:spacing w:val="0"/>
                          <w:w w:val="100"/>
                          <w:position w:val="0"/>
                          <w:sz w:val="24"/>
                          <w:szCs w:val="24"/>
                          <w:shd w:val="clear" w:color="auto" w:fill="auto"/>
                          <w:lang w:val="en-US" w:eastAsia="en-US" w:bidi="en-US"/>
                        </w:rPr>
                        <w:t>IKO</w:t>
                      </w:r>
                      <w:r>
                        <w:rPr>
                          <w:rFonts w:ascii="SimSun" w:eastAsia="SimSun" w:hAnsi="SimSun" w:cs="SimSun"/>
                          <w:color w:val="FFFFFF"/>
                          <w:spacing w:val="0"/>
                          <w:w w:val="100"/>
                          <w:position w:val="0"/>
                          <w:sz w:val="17"/>
                          <w:szCs w:val="17"/>
                          <w:shd w:val="clear" w:color="auto" w:fill="auto"/>
                          <w:lang w:val="zh-CN" w:eastAsia="zh-CN" w:bidi="zh-CN"/>
                        </w:rPr>
                        <w:t xml:space="preserve">翻 </w:t>
                      </w:r>
                      <w:r>
                        <w:rPr>
                          <w:rFonts w:ascii="Times New Roman" w:eastAsia="Times New Roman" w:hAnsi="Times New Roman" w:cs="Times New Roman"/>
                          <w:color w:val="FFFFFF"/>
                          <w:spacing w:val="0"/>
                          <w:w w:val="100"/>
                          <w:position w:val="0"/>
                          <w:sz w:val="24"/>
                          <w:szCs w:val="24"/>
                          <w:shd w:val="clear" w:color="auto" w:fill="auto"/>
                          <w:lang w:val="en-US" w:eastAsia="en-US" w:bidi="en-US"/>
                        </w:rPr>
                        <w:t>I</w:t>
                      </w:r>
                    </w:p>
                  </w:txbxContent>
                </v:textbox>
                <w10:wrap type="square" anchorx="margin"/>
              </v:shape>
            </w:pict>
          </mc:Fallback>
        </mc:AlternateContent>
      </w:r>
    </w:p>
    <w:p>
      <w:pPr>
        <w:pStyle w:val="Style6"/>
        <w:keepNext/>
        <w:keepLines/>
        <w:widowControl w:val="0"/>
        <w:shd w:val="clear" w:color="auto" w:fill="auto"/>
        <w:bidi w:val="0"/>
        <w:spacing w:before="0" w:line="240" w:lineRule="auto"/>
        <w:ind w:right="0" w:firstLine="0"/>
        <w:jc w:val="center"/>
      </w:pPr>
      <w:bookmarkStart w:id="0" w:name="bookmark0"/>
      <w:r>
        <w:rPr>
          <w:color w:val="000000"/>
          <w:spacing w:val="0"/>
          <w:w w:val="100"/>
          <w:position w:val="0"/>
          <w:shd w:val="clear" w:color="auto" w:fill="auto"/>
          <w:lang w:val="en-US" w:eastAsia="en-US" w:bidi="en-US"/>
        </w:rPr>
        <w:t>KEYENCE</w:t>
      </w:r>
      <w:bookmarkEnd w:id="0"/>
    </w:p>
    <w:p>
      <w:pPr>
        <w:pStyle w:val="Style2"/>
        <w:keepNext w:val="0"/>
        <w:keepLines w:val="0"/>
        <w:widowControl w:val="0"/>
        <w:shd w:val="clear" w:color="auto" w:fill="auto"/>
        <w:bidi w:val="0"/>
        <w:spacing w:before="0" w:after="160" w:line="240" w:lineRule="auto"/>
        <w:ind w:left="0" w:right="140" w:firstLine="0"/>
        <w:jc w:val="center"/>
        <w:rPr>
          <w:sz w:val="62"/>
          <w:szCs w:val="62"/>
        </w:rPr>
      </w:pPr>
      <w:r>
        <w:rPr>
          <w:b/>
          <w:bCs/>
          <w:color w:val="000000"/>
          <w:spacing w:val="0"/>
          <w:w w:val="100"/>
          <w:position w:val="0"/>
          <w:sz w:val="62"/>
          <w:szCs w:val="62"/>
          <w:shd w:val="clear" w:color="auto" w:fill="auto"/>
          <w:lang w:val="en-US" w:eastAsia="en-US" w:bidi="en-US"/>
        </w:rPr>
        <w:t>AS Series</w:t>
      </w:r>
    </w:p>
    <w:p>
      <w:pPr>
        <w:pStyle w:val="Style2"/>
        <w:keepNext w:val="0"/>
        <w:keepLines w:val="0"/>
        <w:widowControl w:val="0"/>
        <w:shd w:val="clear" w:color="auto" w:fill="auto"/>
        <w:bidi w:val="0"/>
        <w:spacing w:before="0" w:after="220" w:line="240" w:lineRule="auto"/>
        <w:ind w:left="2200" w:right="0" w:firstLine="20"/>
        <w:jc w:val="left"/>
        <w:rPr>
          <w:sz w:val="28"/>
          <w:szCs w:val="28"/>
        </w:rPr>
      </w:pPr>
      <w:r>
        <w:rPr>
          <w:b/>
          <w:bCs/>
          <w:color w:val="000000"/>
          <w:spacing w:val="0"/>
          <w:w w:val="100"/>
          <w:position w:val="0"/>
          <w:sz w:val="28"/>
          <w:szCs w:val="28"/>
          <w:shd w:val="clear" w:color="auto" w:fill="auto"/>
          <w:lang w:val="en-US" w:eastAsia="en-US" w:bidi="en-US"/>
        </w:rPr>
        <w:t>Inductive Displacement Sensors</w:t>
      </w:r>
    </w:p>
    <w:p>
      <w:pPr>
        <w:pStyle w:val="Style2"/>
        <w:keepNext w:val="0"/>
        <w:keepLines w:val="0"/>
        <w:widowControl w:val="0"/>
        <w:shd w:val="clear" w:color="auto" w:fill="auto"/>
        <w:bidi w:val="0"/>
        <w:spacing w:before="0" w:after="160" w:line="240" w:lineRule="auto"/>
        <w:ind w:left="2200" w:right="0" w:firstLine="20"/>
        <w:jc w:val="left"/>
        <w:rPr>
          <w:sz w:val="36"/>
          <w:szCs w:val="36"/>
        </w:rPr>
        <w:sectPr>
          <w:footnotePr>
            <w:pos w:val="pageBottom"/>
            <w:numFmt w:val="decimal"/>
            <w:numRestart w:val="continuous"/>
          </w:footnotePr>
          <w:pgSz w:w="11900" w:h="8400" w:orient="landscape"/>
          <w:pgMar w:top="538" w:left="447" w:right="447" w:bottom="538" w:header="0" w:footer="3" w:gutter="3778"/>
          <w:pgNumType w:start="1"/>
          <w:cols w:space="720"/>
          <w:noEndnote/>
          <w:rtlGutter/>
          <w:docGrid w:linePitch="360"/>
        </w:sectPr>
      </w:pPr>
      <w:r>
        <w:rPr>
          <w:b/>
          <w:bCs/>
          <w:color w:val="000000"/>
          <w:spacing w:val="0"/>
          <w:w w:val="100"/>
          <w:position w:val="0"/>
          <w:sz w:val="36"/>
          <w:szCs w:val="36"/>
          <w:shd w:val="clear" w:color="auto" w:fill="auto"/>
          <w:lang w:val="en-US" w:eastAsia="en-US" w:bidi="en-US"/>
        </w:rPr>
        <w:t>INSTRUCTION MANUAL</w:t>
      </w:r>
    </w:p>
    <w:p>
      <w:pPr>
        <w:pStyle w:val="Style11"/>
        <w:keepNext w:val="0"/>
        <w:keepLines w:val="0"/>
        <w:widowControl w:val="0"/>
        <w:shd w:val="clear" w:color="auto" w:fill="auto"/>
        <w:bidi w:val="0"/>
        <w:spacing w:before="0" w:after="0" w:line="276"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Thank you for purchasing the KEYENCE Inductive Displacement Sensor AS series.</w:t>
      </w:r>
    </w:p>
    <w:p>
      <w:pPr>
        <w:pStyle w:val="Style11"/>
        <w:keepNext w:val="0"/>
        <w:keepLines w:val="0"/>
        <w:widowControl w:val="0"/>
        <w:shd w:val="clear" w:color="auto" w:fill="auto"/>
        <w:bidi w:val="0"/>
        <w:spacing w:before="0" w:after="0" w:line="276"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As a leading manufacturer of high-tech sensors and measuring instruments for industrial applica</w:t>
        <w:softHyphen/>
        <w:t>tions, we use our unique vast technical experience to develop revolutionary products that meet the needs of our customers. We have obtained a high reputation for our thorough and coherent quality control and post-sales service.</w:t>
      </w:r>
    </w:p>
    <w:p>
      <w:pPr>
        <w:pStyle w:val="Style11"/>
        <w:keepNext w:val="0"/>
        <w:keepLines w:val="0"/>
        <w:widowControl w:val="0"/>
        <w:shd w:val="clear" w:color="auto" w:fill="auto"/>
        <w:bidi w:val="0"/>
        <w:spacing w:before="0" w:after="0" w:line="276" w:lineRule="auto"/>
        <w:ind w:left="0" w:right="0" w:firstLine="0"/>
        <w:jc w:val="both"/>
        <w:sectPr>
          <w:footnotePr>
            <w:pos w:val="pageBottom"/>
            <w:numFmt w:val="decimal"/>
            <w:numRestart w:val="continuous"/>
          </w:footnotePr>
          <w:pgSz w:w="11900" w:h="8400" w:orient="landscape"/>
          <w:pgMar w:top="322" w:left="446" w:right="446" w:bottom="322" w:header="0" w:footer="3" w:gutter="3778"/>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en-US" w:eastAsia="en-US" w:bidi="en-US"/>
        </w:rPr>
        <w:t>Please read this manual carefully to get the most from the AS series.</w:t>
      </w:r>
    </w:p>
    <w:p>
      <w:pPr>
        <w:pStyle w:val="Style2"/>
        <w:keepNext w:val="0"/>
        <w:keepLines w:val="0"/>
        <w:widowControl w:val="0"/>
        <w:pBdr>
          <w:top w:val="single" w:sz="4" w:space="0" w:color="auto"/>
          <w:bottom w:val="single" w:sz="4" w:space="0" w:color="auto"/>
        </w:pBdr>
        <w:shd w:val="clear" w:color="auto" w:fill="auto"/>
        <w:bidi w:val="0"/>
        <w:spacing w:before="0" w:after="180" w:line="240" w:lineRule="auto"/>
        <w:ind w:left="140" w:right="0" w:firstLine="20"/>
        <w:jc w:val="left"/>
        <w:rPr>
          <w:sz w:val="28"/>
          <w:szCs w:val="28"/>
        </w:rPr>
      </w:pPr>
      <w:r>
        <w:rPr>
          <w:b/>
          <w:bCs/>
          <w:color w:val="000000"/>
          <w:spacing w:val="0"/>
          <w:w w:val="100"/>
          <w:position w:val="0"/>
          <w:sz w:val="28"/>
          <w:szCs w:val="28"/>
          <w:shd w:val="clear" w:color="auto" w:fill="auto"/>
          <w:lang w:val="en-US" w:eastAsia="en-US" w:bidi="en-US"/>
        </w:rPr>
        <w:t>Contents</w:t>
      </w:r>
    </w:p>
    <w:p>
      <w:pPr>
        <w:pStyle w:val="Style18"/>
        <w:keepNext w:val="0"/>
        <w:keepLines w:val="0"/>
        <w:widowControl w:val="0"/>
        <w:shd w:val="clear" w:color="auto" w:fill="auto"/>
        <w:tabs>
          <w:tab w:leader="dot" w:pos="5249" w:val="right"/>
        </w:tabs>
        <w:bidi w:val="0"/>
        <w:spacing w:before="0" w:after="40" w:line="240" w:lineRule="auto"/>
        <w:ind w:right="0"/>
        <w:jc w:val="both"/>
      </w:pPr>
      <w:r>
        <w:fldChar w:fldCharType="begin"/>
        <w:instrText xml:space="preserve"> TOC \o "1-5" \h \z </w:instrText>
        <w:fldChar w:fldCharType="separate"/>
      </w:r>
      <w:r>
        <w:rPr>
          <w:color w:val="000000"/>
          <w:spacing w:val="0"/>
          <w:w w:val="100"/>
          <w:position w:val="0"/>
          <w:shd w:val="clear" w:color="auto" w:fill="auto"/>
          <w:lang w:val="en-US" w:eastAsia="en-US" w:bidi="en-US"/>
        </w:rPr>
        <w:t>Part Names</w:t>
        <w:tab/>
        <w:t>3</w:t>
      </w:r>
    </w:p>
    <w:p>
      <w:pPr>
        <w:pStyle w:val="Style18"/>
        <w:keepNext w:val="0"/>
        <w:keepLines w:val="0"/>
        <w:widowControl w:val="0"/>
        <w:shd w:val="clear" w:color="auto" w:fill="auto"/>
        <w:tabs>
          <w:tab w:leader="dot" w:pos="5249" w:val="right"/>
        </w:tabs>
        <w:bidi w:val="0"/>
        <w:spacing w:before="0" w:line="240" w:lineRule="auto"/>
        <w:ind w:right="0"/>
        <w:jc w:val="both"/>
      </w:pPr>
      <w:r>
        <w:rPr>
          <w:color w:val="000000"/>
          <w:spacing w:val="0"/>
          <w:w w:val="100"/>
          <w:position w:val="0"/>
          <w:shd w:val="clear" w:color="auto" w:fill="auto"/>
          <w:lang w:val="en-US" w:eastAsia="en-US" w:bidi="en-US"/>
        </w:rPr>
        <w:t>Connections</w:t>
        <w:tab/>
        <w:t>3</w:t>
      </w:r>
    </w:p>
    <w:p>
      <w:pPr>
        <w:pStyle w:val="Style18"/>
        <w:keepNext w:val="0"/>
        <w:keepLines w:val="0"/>
        <w:widowControl w:val="0"/>
        <w:shd w:val="clear" w:color="auto" w:fill="auto"/>
        <w:tabs>
          <w:tab w:leader="dot" w:pos="5249" w:val="right"/>
        </w:tabs>
        <w:bidi w:val="0"/>
        <w:spacing w:before="0" w:line="240" w:lineRule="auto"/>
        <w:ind w:right="0"/>
        <w:jc w:val="both"/>
      </w:pPr>
      <w:hyperlink w:anchor="bookmark1" w:tooltip="Current Document">
        <w:r>
          <w:rPr>
            <w:color w:val="000000"/>
            <w:spacing w:val="0"/>
            <w:w w:val="100"/>
            <w:position w:val="0"/>
            <w:shd w:val="clear" w:color="auto" w:fill="auto"/>
            <w:lang w:val="en-US" w:eastAsia="en-US" w:bidi="en-US"/>
          </w:rPr>
          <w:t>Adjustment</w:t>
          <w:tab/>
          <w:t>4</w:t>
        </w:r>
      </w:hyperlink>
    </w:p>
    <w:p>
      <w:pPr>
        <w:pStyle w:val="Style18"/>
        <w:keepNext w:val="0"/>
        <w:keepLines w:val="0"/>
        <w:widowControl w:val="0"/>
        <w:shd w:val="clear" w:color="auto" w:fill="auto"/>
        <w:tabs>
          <w:tab w:leader="dot" w:pos="5249" w:val="right"/>
        </w:tabs>
        <w:bidi w:val="0"/>
        <w:spacing w:before="0" w:line="240" w:lineRule="auto"/>
        <w:ind w:right="0"/>
        <w:jc w:val="both"/>
      </w:pPr>
      <w:hyperlink w:anchor="bookmark2" w:tooltip="Current Document">
        <w:r>
          <w:rPr>
            <w:color w:val="000000"/>
            <w:spacing w:val="0"/>
            <w:w w:val="100"/>
            <w:position w:val="0"/>
            <w:shd w:val="clear" w:color="auto" w:fill="auto"/>
            <w:lang w:val="en-US" w:eastAsia="en-US" w:bidi="en-US"/>
          </w:rPr>
          <w:t>Precautions</w:t>
          <w:tab/>
          <w:t>4</w:t>
        </w:r>
      </w:hyperlink>
    </w:p>
    <w:p>
      <w:pPr>
        <w:pStyle w:val="Style18"/>
        <w:keepNext w:val="0"/>
        <w:keepLines w:val="0"/>
        <w:widowControl w:val="0"/>
        <w:shd w:val="clear" w:color="auto" w:fill="auto"/>
        <w:tabs>
          <w:tab w:leader="dot" w:pos="5249" w:val="right"/>
        </w:tabs>
        <w:bidi w:val="0"/>
        <w:spacing w:before="0" w:after="40" w:line="240" w:lineRule="auto"/>
        <w:ind w:right="0"/>
        <w:jc w:val="both"/>
      </w:pPr>
      <w:hyperlink w:anchor="bookmark3" w:tooltip="Current Document">
        <w:r>
          <w:rPr>
            <w:color w:val="000000"/>
            <w:spacing w:val="0"/>
            <w:w w:val="100"/>
            <w:position w:val="0"/>
            <w:shd w:val="clear" w:color="auto" w:fill="auto"/>
            <w:lang w:val="en-US" w:eastAsia="en-US" w:bidi="en-US"/>
          </w:rPr>
          <w:t>Hints on Correct Use</w:t>
          <w:tab/>
          <w:t>5</w:t>
        </w:r>
      </w:hyperlink>
    </w:p>
    <w:p>
      <w:pPr>
        <w:pStyle w:val="Style18"/>
        <w:keepNext w:val="0"/>
        <w:keepLines w:val="0"/>
        <w:widowControl w:val="0"/>
        <w:shd w:val="clear" w:color="auto" w:fill="auto"/>
        <w:tabs>
          <w:tab w:leader="dot" w:pos="5249" w:val="right"/>
        </w:tabs>
        <w:bidi w:val="0"/>
        <w:spacing w:before="0" w:after="40" w:line="240" w:lineRule="auto"/>
        <w:ind w:right="0"/>
        <w:jc w:val="both"/>
      </w:pPr>
      <w:hyperlink w:anchor="bookmark4" w:tooltip="Current Document">
        <w:r>
          <w:rPr>
            <w:color w:val="000000"/>
            <w:spacing w:val="0"/>
            <w:w w:val="100"/>
            <w:position w:val="0"/>
            <w:shd w:val="clear" w:color="auto" w:fill="auto"/>
            <w:lang w:val="en-US" w:eastAsia="en-US" w:bidi="en-US"/>
          </w:rPr>
          <w:t>Zero/span Adjustable Range</w:t>
          <w:tab/>
          <w:t>6</w:t>
        </w:r>
      </w:hyperlink>
    </w:p>
    <w:p>
      <w:pPr>
        <w:pStyle w:val="Style18"/>
        <w:keepNext w:val="0"/>
        <w:keepLines w:val="0"/>
        <w:widowControl w:val="0"/>
        <w:shd w:val="clear" w:color="auto" w:fill="auto"/>
        <w:bidi w:val="0"/>
        <w:spacing w:before="0" w:after="0" w:line="240" w:lineRule="auto"/>
        <w:ind w:right="0"/>
        <w:jc w:val="left"/>
      </w:pPr>
      <w:r>
        <w:rPr>
          <w:color w:val="000000"/>
          <w:spacing w:val="0"/>
          <w:w w:val="100"/>
          <w:position w:val="0"/>
          <w:shd w:val="clear" w:color="auto" w:fill="auto"/>
          <w:lang w:val="en-US" w:eastAsia="en-US" w:bidi="en-US"/>
        </w:rPr>
        <w:t>Output Characteristics for Disc Target Diameter</w:t>
      </w:r>
    </w:p>
    <w:p>
      <w:pPr>
        <w:pStyle w:val="Style18"/>
        <w:keepNext w:val="0"/>
        <w:keepLines w:val="0"/>
        <w:widowControl w:val="0"/>
        <w:shd w:val="clear" w:color="auto" w:fill="auto"/>
        <w:tabs>
          <w:tab w:leader="dot" w:pos="5097" w:val="left"/>
        </w:tabs>
        <w:bidi w:val="0"/>
        <w:spacing w:before="0" w:after="40" w:line="240" w:lineRule="auto"/>
        <w:ind w:right="0"/>
        <w:jc w:val="both"/>
      </w:pPr>
      <w:hyperlink w:anchor="bookmark12" w:tooltip="Current Document">
        <w:r>
          <w:rPr>
            <w:color w:val="000000"/>
            <w:spacing w:val="0"/>
            <w:w w:val="100"/>
            <w:position w:val="0"/>
            <w:shd w:val="clear" w:color="auto" w:fill="auto"/>
            <w:lang w:val="en-US" w:eastAsia="en-US" w:bidi="en-US"/>
          </w:rPr>
          <w:t>Measurement (typical)</w:t>
          <w:tab/>
          <w:t>7</w:t>
        </w:r>
      </w:hyperlink>
    </w:p>
    <w:p>
      <w:pPr>
        <w:pStyle w:val="Style18"/>
        <w:keepNext w:val="0"/>
        <w:keepLines w:val="0"/>
        <w:widowControl w:val="0"/>
        <w:shd w:val="clear" w:color="auto" w:fill="auto"/>
        <w:bidi w:val="0"/>
        <w:spacing w:before="0" w:after="0" w:line="240" w:lineRule="auto"/>
        <w:ind w:right="0"/>
        <w:jc w:val="left"/>
      </w:pPr>
      <w:r>
        <w:rPr>
          <w:color w:val="000000"/>
          <w:spacing w:val="0"/>
          <w:w w:val="100"/>
          <w:position w:val="0"/>
          <w:shd w:val="clear" w:color="auto" w:fill="auto"/>
          <w:lang w:val="en-US" w:eastAsia="en-US" w:bidi="en-US"/>
        </w:rPr>
        <w:t>Output Characteristics for Cylindrical Target</w:t>
      </w:r>
    </w:p>
    <w:p>
      <w:pPr>
        <w:pStyle w:val="Style18"/>
        <w:keepNext w:val="0"/>
        <w:keepLines w:val="0"/>
        <w:widowControl w:val="0"/>
        <w:shd w:val="clear" w:color="auto" w:fill="auto"/>
        <w:tabs>
          <w:tab w:leader="dot" w:pos="5097" w:val="left"/>
        </w:tabs>
        <w:bidi w:val="0"/>
        <w:spacing w:before="0" w:line="240" w:lineRule="auto"/>
        <w:ind w:right="0"/>
        <w:jc w:val="both"/>
      </w:pPr>
      <w:hyperlink w:anchor="bookmark6" w:tooltip="Current Document">
        <w:r>
          <w:rPr>
            <w:color w:val="000000"/>
            <w:spacing w:val="0"/>
            <w:w w:val="100"/>
            <w:position w:val="0"/>
            <w:shd w:val="clear" w:color="auto" w:fill="auto"/>
            <w:lang w:val="en-US" w:eastAsia="en-US" w:bidi="en-US"/>
          </w:rPr>
          <w:t>Diameter Measurement (typical)</w:t>
          <w:tab/>
          <w:t>7</w:t>
        </w:r>
      </w:hyperlink>
    </w:p>
    <w:p>
      <w:pPr>
        <w:pStyle w:val="Style18"/>
        <w:keepNext w:val="0"/>
        <w:keepLines w:val="0"/>
        <w:widowControl w:val="0"/>
        <w:shd w:val="clear" w:color="auto" w:fill="auto"/>
        <w:bidi w:val="0"/>
        <w:spacing w:before="0" w:after="0" w:line="240" w:lineRule="auto"/>
        <w:ind w:right="0"/>
        <w:jc w:val="left"/>
      </w:pPr>
      <w:r>
        <w:rPr>
          <w:color w:val="000000"/>
          <w:spacing w:val="0"/>
          <w:w w:val="100"/>
          <w:position w:val="0"/>
          <w:shd w:val="clear" w:color="auto" w:fill="auto"/>
          <w:lang w:val="en-US" w:eastAsia="en-US" w:bidi="en-US"/>
        </w:rPr>
        <w:t>Response Frequency vs. Output</w:t>
      </w:r>
    </w:p>
    <w:p>
      <w:pPr>
        <w:pStyle w:val="Style18"/>
        <w:keepNext w:val="0"/>
        <w:keepLines w:val="0"/>
        <w:widowControl w:val="0"/>
        <w:shd w:val="clear" w:color="auto" w:fill="auto"/>
        <w:tabs>
          <w:tab w:leader="dot" w:pos="5249" w:val="right"/>
        </w:tabs>
        <w:bidi w:val="0"/>
        <w:spacing w:before="0" w:line="240" w:lineRule="auto"/>
        <w:ind w:right="0"/>
        <w:jc w:val="both"/>
      </w:pPr>
      <w:hyperlink w:anchor="bookmark9" w:tooltip="Current Document">
        <w:r>
          <w:rPr>
            <w:color w:val="000000"/>
            <w:spacing w:val="0"/>
            <w:w w:val="100"/>
            <w:position w:val="0"/>
            <w:shd w:val="clear" w:color="auto" w:fill="auto"/>
            <w:lang w:val="en-US" w:eastAsia="en-US" w:bidi="en-US"/>
          </w:rPr>
          <w:t>Characteristics (typical)</w:t>
          <w:tab/>
          <w:t>8</w:t>
        </w:r>
      </w:hyperlink>
    </w:p>
    <w:p>
      <w:pPr>
        <w:pStyle w:val="Style18"/>
        <w:keepNext w:val="0"/>
        <w:keepLines w:val="0"/>
        <w:widowControl w:val="0"/>
        <w:shd w:val="clear" w:color="auto" w:fill="auto"/>
        <w:bidi w:val="0"/>
        <w:spacing w:before="0" w:after="0" w:line="240" w:lineRule="auto"/>
        <w:ind w:right="0"/>
        <w:jc w:val="left"/>
      </w:pPr>
      <w:r>
        <w:rPr>
          <w:color w:val="000000"/>
          <w:spacing w:val="0"/>
          <w:w w:val="100"/>
          <w:position w:val="0"/>
          <w:shd w:val="clear" w:color="auto" w:fill="auto"/>
          <w:lang w:val="en-US" w:eastAsia="en-US" w:bidi="en-US"/>
        </w:rPr>
        <w:t>Output Characteristics for Non-ferrous Metal</w:t>
      </w:r>
    </w:p>
    <w:p>
      <w:pPr>
        <w:pStyle w:val="Style18"/>
        <w:keepNext w:val="0"/>
        <w:keepLines w:val="0"/>
        <w:widowControl w:val="0"/>
        <w:shd w:val="clear" w:color="auto" w:fill="auto"/>
        <w:tabs>
          <w:tab w:leader="dot" w:pos="5249" w:val="right"/>
        </w:tabs>
        <w:bidi w:val="0"/>
        <w:spacing w:before="0" w:line="240" w:lineRule="auto"/>
        <w:ind w:right="0"/>
        <w:jc w:val="both"/>
      </w:pPr>
      <w:r>
        <w:rPr>
          <w:color w:val="000000"/>
          <w:spacing w:val="0"/>
          <w:w w:val="100"/>
          <w:position w:val="0"/>
          <w:shd w:val="clear" w:color="auto" w:fill="auto"/>
          <w:lang w:val="en-US" w:eastAsia="en-US" w:bidi="en-US"/>
        </w:rPr>
        <w:t>Measurement (typical)</w:t>
        <w:tab/>
        <w:t>8</w:t>
      </w:r>
    </w:p>
    <w:p>
      <w:pPr>
        <w:pStyle w:val="Style18"/>
        <w:keepNext w:val="0"/>
        <w:keepLines w:val="0"/>
        <w:widowControl w:val="0"/>
        <w:shd w:val="clear" w:color="auto" w:fill="auto"/>
        <w:tabs>
          <w:tab w:leader="dot" w:pos="5249" w:val="right"/>
        </w:tabs>
        <w:bidi w:val="0"/>
        <w:spacing w:before="0" w:line="240" w:lineRule="auto"/>
        <w:ind w:right="0"/>
        <w:jc w:val="both"/>
      </w:pPr>
      <w:r>
        <w:rPr>
          <w:color w:val="000000"/>
          <w:spacing w:val="0"/>
          <w:w w:val="100"/>
          <w:position w:val="0"/>
          <w:shd w:val="clear" w:color="auto" w:fill="auto"/>
          <w:lang w:val="en-US" w:eastAsia="en-US" w:bidi="en-US"/>
        </w:rPr>
        <w:t>Specifications</w:t>
        <w:tab/>
        <w:t>9</w:t>
      </w:r>
    </w:p>
    <w:p>
      <w:pPr>
        <w:pStyle w:val="Style18"/>
        <w:keepNext w:val="0"/>
        <w:keepLines w:val="0"/>
        <w:widowControl w:val="0"/>
        <w:shd w:val="clear" w:color="auto" w:fill="auto"/>
        <w:tabs>
          <w:tab w:leader="dot" w:pos="5249" w:val="right"/>
        </w:tabs>
        <w:bidi w:val="0"/>
        <w:spacing w:before="0" w:line="240" w:lineRule="auto"/>
        <w:ind w:right="0"/>
        <w:jc w:val="both"/>
      </w:pPr>
      <w:r>
        <w:rPr>
          <w:color w:val="000000"/>
          <w:spacing w:val="0"/>
          <w:w w:val="100"/>
          <w:position w:val="0"/>
          <w:shd w:val="clear" w:color="auto" w:fill="auto"/>
          <w:lang w:val="en-US" w:eastAsia="en-US" w:bidi="en-US"/>
        </w:rPr>
        <w:t>Dimensions</w:t>
        <w:tab/>
        <w:t>10</w:t>
      </w:r>
    </w:p>
    <w:p>
      <w:pPr>
        <w:pStyle w:val="Style18"/>
        <w:keepNext w:val="0"/>
        <w:keepLines w:val="0"/>
        <w:widowControl w:val="0"/>
        <w:shd w:val="clear" w:color="auto" w:fill="auto"/>
        <w:tabs>
          <w:tab w:leader="dot" w:pos="5249" w:val="right"/>
        </w:tabs>
        <w:bidi w:val="0"/>
        <w:spacing w:before="0" w:line="240" w:lineRule="auto"/>
        <w:ind w:right="0"/>
        <w:jc w:val="both"/>
        <w:sectPr>
          <w:footerReference w:type="default" r:id="rId5"/>
          <w:footerReference w:type="even" r:id="rId6"/>
          <w:footnotePr>
            <w:pos w:val="pageBottom"/>
            <w:numFmt w:val="decimal"/>
            <w:numRestart w:val="continuous"/>
          </w:footnotePr>
          <w:pgSz w:w="11900" w:h="8400" w:orient="landscape"/>
          <w:pgMar w:top="470" w:left="486" w:right="486" w:bottom="2673" w:header="42" w:footer="3" w:gutter="3699"/>
          <w:pgNumType w:start="2"/>
          <w:cols w:space="720"/>
          <w:noEndnote/>
          <w:rtlGutter w:val="0"/>
          <w:docGrid w:linePitch="360"/>
        </w:sectPr>
      </w:pPr>
      <w:r>
        <w:rPr>
          <w:color w:val="000000"/>
          <w:spacing w:val="0"/>
          <w:w w:val="100"/>
          <w:position w:val="0"/>
          <w:shd w:val="clear" w:color="auto" w:fill="auto"/>
          <w:lang w:val="en-US" w:eastAsia="en-US" w:bidi="en-US"/>
        </w:rPr>
        <w:t>WARRANTIES</w:t>
        <w:tab/>
        <w:t>11</w:t>
      </w:r>
      <w:r>
        <w:fldChar w:fldCharType="end"/>
      </w:r>
    </w:p>
    <w:p>
      <w:pPr>
        <w:pStyle w:val="Style11"/>
        <w:keepNext w:val="0"/>
        <w:keepLines w:val="0"/>
        <w:widowControl w:val="0"/>
        <w:shd w:val="clear" w:color="auto" w:fill="auto"/>
        <w:bidi w:val="0"/>
        <w:spacing w:before="0" w:after="0"/>
        <w:ind w:left="2520" w:right="0" w:hanging="2040"/>
        <w:jc w:val="left"/>
      </w:pPr>
      <w:r>
        <w:drawing>
          <wp:anchor distT="0" distB="0" distL="949325" distR="1071245" simplePos="0" relativeHeight="125829380" behindDoc="0" locked="0" layoutInCell="1" allowOverlap="1">
            <wp:simplePos x="0" y="0"/>
            <wp:positionH relativeFrom="margin">
              <wp:posOffset>-1542415</wp:posOffset>
            </wp:positionH>
            <wp:positionV relativeFrom="margin">
              <wp:posOffset>850900</wp:posOffset>
            </wp:positionV>
            <wp:extent cx="1469390" cy="1791970"/>
            <wp:wrapSquare wrapText="bothSides"/>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1469390" cy="17919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margin">
                  <wp:posOffset>-2377440</wp:posOffset>
                </wp:positionH>
                <wp:positionV relativeFrom="margin">
                  <wp:posOffset>1762125</wp:posOffset>
                </wp:positionV>
                <wp:extent cx="633730" cy="109855"/>
                <wp:wrapNone/>
                <wp:docPr id="9" name="Shape 9"/>
                <a:graphic xmlns:a="http://schemas.openxmlformats.org/drawingml/2006/main">
                  <a:graphicData uri="http://schemas.microsoft.com/office/word/2010/wordprocessingShape">
                    <wps:wsp>
                      <wps:cNvSpPr txBox="1"/>
                      <wps:spPr>
                        <a:xfrm>
                          <a:ext cx="633730" cy="10985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POWER Indicator</w:t>
                            </w:r>
                          </w:p>
                        </w:txbxContent>
                      </wps:txbx>
                      <wps:bodyPr lIns="0" tIns="0" rIns="0" bIns="0">
                        <a:noAutoFit/>
                      </wps:bodyPr>
                    </wps:wsp>
                  </a:graphicData>
                </a:graphic>
              </wp:anchor>
            </w:drawing>
          </mc:Choice>
          <mc:Fallback>
            <w:pict>
              <v:shape id="_x0000_s1035" type="#_x0000_t202" style="position:absolute;margin-left:-187.19999999999999pt;margin-top:138.75pt;width:49.899999999999999pt;height:8.6500000000000004pt;z-index:251657729;mso-wrap-distance-left:0;mso-wrap-distance-right:0;mso-position-horizontal-relative:margin;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POWER Indicator</w:t>
                      </w:r>
                    </w:p>
                  </w:txbxContent>
                </v:textbox>
                <w10:wrap anchorx="margin" anchory="margin"/>
              </v:shape>
            </w:pict>
          </mc:Fallback>
        </mc:AlternateContent>
      </w:r>
      <w:r>
        <mc:AlternateContent>
          <mc:Choice Requires="wps">
            <w:drawing>
              <wp:anchor distT="0" distB="0" distL="0" distR="0" simplePos="0" relativeHeight="503316484" behindDoc="0" locked="0" layoutInCell="1" allowOverlap="1">
                <wp:simplePos x="0" y="0"/>
                <wp:positionH relativeFrom="margin">
                  <wp:posOffset>-64135</wp:posOffset>
                </wp:positionH>
                <wp:positionV relativeFrom="margin">
                  <wp:posOffset>1604010</wp:posOffset>
                </wp:positionV>
                <wp:extent cx="948055" cy="472440"/>
                <wp:wrapNone/>
                <wp:docPr id="11" name="Shape 11"/>
                <a:graphic xmlns:a="http://schemas.openxmlformats.org/drawingml/2006/main">
                  <a:graphicData uri="http://schemas.microsoft.com/office/word/2010/wordprocessingShape">
                    <wps:wsp>
                      <wps:cNvSpPr txBox="1"/>
                      <wps:spPr>
                        <a:xfrm>
                          <a:ext cx="948055" cy="472440"/>
                        </a:xfrm>
                        <a:prstGeom prst="rect"/>
                        <a:noFill/>
                      </wps:spPr>
                      <wps:txbx>
                        <w:txbxContent>
                          <w:p>
                            <w:pPr>
                              <w:pStyle w:val="Style13"/>
                              <w:keepNext w:val="0"/>
                              <w:keepLines w:val="0"/>
                              <w:widowControl w:val="0"/>
                              <w:shd w:val="clear" w:color="auto" w:fill="auto"/>
                              <w:bidi w:val="0"/>
                              <w:spacing w:before="0" w:after="160" w:line="226" w:lineRule="auto"/>
                              <w:ind w:left="0" w:right="0" w:firstLine="0"/>
                              <w:jc w:val="left"/>
                            </w:pPr>
                            <w:r>
                              <w:rPr>
                                <w:color w:val="000000"/>
                                <w:spacing w:val="0"/>
                                <w:w w:val="100"/>
                                <w:position w:val="0"/>
                                <w:shd w:val="clear" w:color="auto" w:fill="auto"/>
                                <w:lang w:val="en-US" w:eastAsia="en-US" w:bidi="en-US"/>
                              </w:rPr>
                              <w:t>Zero-adjuster tfimmer (For zero point adjustment)</w:t>
                            </w:r>
                          </w:p>
                          <w:p>
                            <w:pPr>
                              <w:pStyle w:val="Style13"/>
                              <w:keepNext w:val="0"/>
                              <w:keepLines w:val="0"/>
                              <w:widowControl w:val="0"/>
                              <w:shd w:val="clear" w:color="auto" w:fill="auto"/>
                              <w:bidi w:val="0"/>
                              <w:spacing w:before="0" w:after="0" w:line="218" w:lineRule="auto"/>
                              <w:ind w:left="0" w:right="0" w:firstLine="0"/>
                              <w:jc w:val="left"/>
                            </w:pPr>
                            <w:r>
                              <w:rPr>
                                <w:color w:val="000000"/>
                                <w:spacing w:val="0"/>
                                <w:w w:val="100"/>
                                <w:position w:val="0"/>
                                <w:shd w:val="clear" w:color="auto" w:fill="auto"/>
                                <w:lang w:val="en-US" w:eastAsia="en-US" w:bidi="en-US"/>
                              </w:rPr>
                              <w:t>Span-adjuster trimmer (For inclination adjustment)</w:t>
                            </w:r>
                          </w:p>
                        </w:txbxContent>
                      </wps:txbx>
                      <wps:bodyPr lIns="0" tIns="0" rIns="0" bIns="0">
                        <a:noAutoFit/>
                      </wps:bodyPr>
                    </wps:wsp>
                  </a:graphicData>
                </a:graphic>
              </wp:anchor>
            </w:drawing>
          </mc:Choice>
          <mc:Fallback>
            <w:pict>
              <v:shape id="_x0000_s1037" type="#_x0000_t202" style="position:absolute;margin-left:-5.0499999999999998pt;margin-top:126.3pt;width:74.650000000000006pt;height:37.200000000000003pt;z-index:251657731;mso-wrap-distance-left:0;mso-wrap-distance-right:0;mso-position-horizontal-relative:margin;mso-position-vertical-relative:margin" filled="f" stroked="f">
                <v:textbox inset="0,0,0,0">
                  <w:txbxContent>
                    <w:p>
                      <w:pPr>
                        <w:pStyle w:val="Style13"/>
                        <w:keepNext w:val="0"/>
                        <w:keepLines w:val="0"/>
                        <w:widowControl w:val="0"/>
                        <w:shd w:val="clear" w:color="auto" w:fill="auto"/>
                        <w:bidi w:val="0"/>
                        <w:spacing w:before="0" w:after="160" w:line="226" w:lineRule="auto"/>
                        <w:ind w:left="0" w:right="0" w:firstLine="0"/>
                        <w:jc w:val="left"/>
                      </w:pPr>
                      <w:r>
                        <w:rPr>
                          <w:color w:val="000000"/>
                          <w:spacing w:val="0"/>
                          <w:w w:val="100"/>
                          <w:position w:val="0"/>
                          <w:shd w:val="clear" w:color="auto" w:fill="auto"/>
                          <w:lang w:val="en-US" w:eastAsia="en-US" w:bidi="en-US"/>
                        </w:rPr>
                        <w:t>Zero-adjuster tfimmer (For zero point adjustment)</w:t>
                      </w:r>
                    </w:p>
                    <w:p>
                      <w:pPr>
                        <w:pStyle w:val="Style13"/>
                        <w:keepNext w:val="0"/>
                        <w:keepLines w:val="0"/>
                        <w:widowControl w:val="0"/>
                        <w:shd w:val="clear" w:color="auto" w:fill="auto"/>
                        <w:bidi w:val="0"/>
                        <w:spacing w:before="0" w:after="0" w:line="218" w:lineRule="auto"/>
                        <w:ind w:left="0" w:right="0" w:firstLine="0"/>
                        <w:jc w:val="left"/>
                      </w:pPr>
                      <w:r>
                        <w:rPr>
                          <w:color w:val="000000"/>
                          <w:spacing w:val="0"/>
                          <w:w w:val="100"/>
                          <w:position w:val="0"/>
                          <w:shd w:val="clear" w:color="auto" w:fill="auto"/>
                          <w:lang w:val="en-US" w:eastAsia="en-US" w:bidi="en-US"/>
                        </w:rPr>
                        <w:t>Span-adjuster trimmer (For inclination adjustment)</w:t>
                      </w:r>
                    </w:p>
                  </w:txbxContent>
                </v:textbox>
                <w10:wrap anchorx="margin" anchory="margin"/>
              </v:shape>
            </w:pict>
          </mc:Fallback>
        </mc:AlternateContent>
      </w:r>
      <w:r>
        <w:drawing>
          <wp:anchor distT="0" distB="0" distL="114300" distR="114300" simplePos="0" relativeHeight="125829381" behindDoc="0" locked="0" layoutInCell="1" allowOverlap="1">
            <wp:simplePos x="0" y="0"/>
            <wp:positionH relativeFrom="margin">
              <wp:posOffset>1755775</wp:posOffset>
            </wp:positionH>
            <wp:positionV relativeFrom="margin">
              <wp:posOffset>396875</wp:posOffset>
            </wp:positionV>
            <wp:extent cx="2359025" cy="1913890"/>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9"/>
                    <a:stretch/>
                  </pic:blipFill>
                  <pic:spPr>
                    <a:xfrm>
                      <a:ext cx="2359025" cy="1913890"/>
                    </a:xfrm>
                    <a:prstGeom prst="rect"/>
                  </pic:spPr>
                </pic:pic>
              </a:graphicData>
            </a:graphic>
          </wp:anchor>
        </w:drawing>
      </w:r>
      <w:r>
        <w:rPr>
          <w:rFonts w:ascii="Times New Roman" w:eastAsia="Times New Roman" w:hAnsi="Times New Roman" w:cs="Times New Roman"/>
          <w:color w:val="000000"/>
          <w:spacing w:val="0"/>
          <w:w w:val="100"/>
          <w:position w:val="0"/>
          <w:shd w:val="clear" w:color="auto" w:fill="auto"/>
          <w:lang w:val="en-US" w:eastAsia="en-US" w:bidi="en-US"/>
        </w:rPr>
        <w:t xml:space="preserve">Note: </w:t>
      </w:r>
      <w:r>
        <w:rPr>
          <w:rFonts w:ascii="Times New Roman" w:eastAsia="Times New Roman" w:hAnsi="Times New Roman" w:cs="Times New Roman"/>
          <w:b/>
          <w:bCs/>
          <w:color w:val="000000"/>
          <w:spacing w:val="0"/>
          <w:w w:val="100"/>
          <w:position w:val="0"/>
          <w:shd w:val="clear" w:color="auto" w:fill="auto"/>
          <w:lang w:val="en-US" w:eastAsia="en-US" w:bidi="en-US"/>
        </w:rPr>
        <w:t xml:space="preserve">DO NOT CHANGE THE SENSOR CABLE LENGTH (3 </w:t>
      </w:r>
      <w:r>
        <w:rPr>
          <w:rFonts w:ascii="Times New Roman" w:eastAsia="Times New Roman" w:hAnsi="Times New Roman" w:cs="Times New Roman"/>
          <w:color w:val="000000"/>
          <w:spacing w:val="0"/>
          <w:w w:val="100"/>
          <w:position w:val="0"/>
          <w:shd w:val="clear" w:color="auto" w:fill="auto"/>
          <w:lang w:val="en-US" w:eastAsia="en-US" w:bidi="en-US"/>
        </w:rPr>
        <w:t>m). If you extend or cut the cable, its characteristics will change.</w:t>
      </w:r>
    </w:p>
    <w:p>
      <w:pPr>
        <w:pStyle w:val="Style11"/>
        <w:keepNext w:val="0"/>
        <w:keepLines w:val="0"/>
        <w:widowControl w:val="0"/>
        <w:shd w:val="clear" w:color="auto" w:fill="auto"/>
        <w:bidi w:val="0"/>
        <w:spacing w:before="0" w:after="0"/>
        <w:ind w:left="2520" w:right="0" w:firstLine="0"/>
        <w:jc w:val="both"/>
        <w:sectPr>
          <w:headerReference w:type="default" r:id="rId11"/>
          <w:footerReference w:type="default" r:id="rId12"/>
          <w:headerReference w:type="even" r:id="rId13"/>
          <w:footerReference w:type="even" r:id="rId14"/>
          <w:footnotePr>
            <w:pos w:val="pageBottom"/>
            <w:numFmt w:val="decimal"/>
            <w:numRestart w:val="continuous"/>
          </w:footnotePr>
          <w:pgSz w:w="11900" w:h="8400" w:orient="landscape"/>
          <w:pgMar w:top="470" w:left="486" w:right="486" w:bottom="2673" w:header="0" w:footer="2245" w:gutter="3699"/>
          <w:pgNumType w:start="4"/>
          <w:cols w:space="720"/>
          <w:noEndnote/>
          <w:rtlGutter/>
          <w:docGrid w:linePitch="360"/>
        </w:sectPr>
      </w:pPr>
      <w:r>
        <w:rPr>
          <w:rFonts w:ascii="Times New Roman" w:eastAsia="Times New Roman" w:hAnsi="Times New Roman" w:cs="Times New Roman"/>
          <w:color w:val="000000"/>
          <w:spacing w:val="0"/>
          <w:w w:val="100"/>
          <w:position w:val="0"/>
          <w:shd w:val="clear" w:color="auto" w:fill="auto"/>
          <w:lang w:val="en-US" w:eastAsia="en-US" w:bidi="en-US"/>
        </w:rPr>
        <w:t>Be sure that the cable length is 3 m even if it is cut and connected to a connector. (Use a BNC type connector.)</w:t>
      </w:r>
    </w:p>
    <w:p>
      <w:pPr>
        <w:pStyle w:val="Style22"/>
        <w:keepNext/>
        <w:keepLines/>
        <w:widowControl w:val="0"/>
        <w:pBdr>
          <w:top w:val="single" w:sz="4" w:space="0" w:color="auto"/>
          <w:bottom w:val="single" w:sz="4" w:space="0" w:color="auto"/>
        </w:pBdr>
        <w:shd w:val="clear" w:color="auto" w:fill="auto"/>
        <w:bidi w:val="0"/>
        <w:spacing w:before="0" w:after="240" w:line="240" w:lineRule="auto"/>
        <w:ind w:left="260" w:right="0" w:hanging="260"/>
        <w:jc w:val="both"/>
      </w:pPr>
      <w:bookmarkStart w:id="1" w:name="bookmark1"/>
      <w:r>
        <w:rPr>
          <w:color w:val="000000"/>
          <w:spacing w:val="0"/>
          <w:w w:val="100"/>
          <w:position w:val="0"/>
          <w:shd w:val="clear" w:color="auto" w:fill="auto"/>
          <w:lang w:val="en-US" w:eastAsia="en-US" w:bidi="en-US"/>
        </w:rPr>
        <w:t>Adjustment</w:t>
      </w:r>
      <w:bookmarkEnd w:id="1"/>
    </w:p>
    <w:p>
      <w:pPr>
        <w:pStyle w:val="Style11"/>
        <w:keepNext w:val="0"/>
        <w:keepLines w:val="0"/>
        <w:widowControl w:val="0"/>
        <w:shd w:val="clear" w:color="auto" w:fill="auto"/>
        <w:bidi w:val="0"/>
        <w:spacing w:before="0" w:after="200"/>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Though all the necessary internal adjustments have been made at the factory, check the following during actual operation.</w:t>
      </w:r>
    </w:p>
    <w:p>
      <w:pPr>
        <w:pStyle w:val="Style11"/>
        <w:keepNext w:val="0"/>
        <w:keepLines w:val="0"/>
        <w:widowControl w:val="0"/>
        <w:numPr>
          <w:ilvl w:val="0"/>
          <w:numId w:val="1"/>
        </w:numPr>
        <w:shd w:val="clear" w:color="auto" w:fill="auto"/>
        <w:tabs>
          <w:tab w:pos="303" w:val="left"/>
        </w:tabs>
        <w:bidi w:val="0"/>
        <w:spacing w:before="0" w:after="240" w:line="219" w:lineRule="exact"/>
        <w:ind w:left="260" w:right="0" w:hanging="260"/>
        <w:jc w:val="both"/>
      </w:pPr>
      <w:r>
        <w:rPr>
          <w:rFonts w:ascii="Times New Roman" w:eastAsia="Times New Roman" w:hAnsi="Times New Roman" w:cs="Times New Roman"/>
          <w:color w:val="000000"/>
          <w:spacing w:val="0"/>
          <w:w w:val="100"/>
          <w:position w:val="0"/>
          <w:shd w:val="clear" w:color="auto" w:fill="auto"/>
          <w:lang w:val="en-US" w:eastAsia="en-US" w:bidi="en-US"/>
        </w:rPr>
        <w:t>Connect the voltmeter to the amplifier unit and check whether analog output voltage is 0 VDC by placing the sensor in contact with the object being detected. If the reading of the voltmeter is not 0 VDC, adjust it using the zero-adjuster trimmer.</w:t>
      </w:r>
    </w:p>
    <w:p>
      <w:pPr>
        <w:pStyle w:val="Style11"/>
        <w:keepNext w:val="0"/>
        <w:keepLines w:val="0"/>
        <w:widowControl w:val="0"/>
        <w:numPr>
          <w:ilvl w:val="0"/>
          <w:numId w:val="1"/>
        </w:numPr>
        <w:shd w:val="clear" w:color="auto" w:fill="auto"/>
        <w:tabs>
          <w:tab w:pos="303" w:val="left"/>
        </w:tabs>
        <w:bidi w:val="0"/>
        <w:spacing w:before="0" w:after="0" w:line="219" w:lineRule="exact"/>
        <w:ind w:left="260" w:right="0" w:hanging="260"/>
        <w:jc w:val="both"/>
      </w:pPr>
      <w:r>
        <w:rPr>
          <w:rFonts w:ascii="Times New Roman" w:eastAsia="Times New Roman" w:hAnsi="Times New Roman" w:cs="Times New Roman"/>
          <w:color w:val="000000"/>
          <w:spacing w:val="0"/>
          <w:w w:val="100"/>
          <w:position w:val="0"/>
          <w:shd w:val="clear" w:color="auto" w:fill="auto"/>
          <w:lang w:val="en-US" w:eastAsia="en-US" w:bidi="en-US"/>
        </w:rPr>
        <w:t>Set the distance between the sensor and the object to 1/2 of the measuring range of the sensor. Then inspect whether analog output voltage conforms to the specifications.</w:t>
      </w:r>
    </w:p>
    <w:p>
      <w:pPr>
        <w:pStyle w:val="Style11"/>
        <w:keepNext w:val="0"/>
        <w:keepLines w:val="0"/>
        <w:widowControl w:val="0"/>
        <w:shd w:val="clear" w:color="auto" w:fill="auto"/>
        <w:bidi w:val="0"/>
        <w:spacing w:before="0" w:after="200" w:line="269" w:lineRule="auto"/>
        <w:ind w:left="26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If the analog output voltage does not conform to the specifications, adjust it using the span-adjuster trimmer.</w:t>
      </w:r>
    </w:p>
    <w:p>
      <w:pPr>
        <w:pStyle w:val="Style11"/>
        <w:keepNext w:val="0"/>
        <w:keepLines w:val="0"/>
        <w:widowControl w:val="0"/>
        <w:numPr>
          <w:ilvl w:val="0"/>
          <w:numId w:val="1"/>
        </w:numPr>
        <w:shd w:val="clear" w:color="auto" w:fill="auto"/>
        <w:tabs>
          <w:tab w:pos="303" w:val="left"/>
        </w:tabs>
        <w:bidi w:val="0"/>
        <w:spacing w:before="0" w:after="200" w:line="230" w:lineRule="exact"/>
        <w:ind w:left="260" w:right="0" w:hanging="260"/>
        <w:jc w:val="both"/>
      </w:pPr>
      <w:r>
        <w:rPr>
          <w:rFonts w:ascii="Times New Roman" w:eastAsia="Times New Roman" w:hAnsi="Times New Roman" w:cs="Times New Roman"/>
          <w:color w:val="000000"/>
          <w:spacing w:val="0"/>
          <w:w w:val="100"/>
          <w:position w:val="0"/>
          <w:shd w:val="clear" w:color="auto" w:fill="auto"/>
          <w:lang w:val="en-US" w:eastAsia="en-US" w:bidi="en-US"/>
        </w:rPr>
        <w:t xml:space="preserve">Again place the sensor in contact with the object being detected, and inspect whether the reading of the voltmeter is 0 VDC. If the reading is not zero, repeat the adjusting procedures </w:t>
      </w:r>
      <w:r>
        <w:rPr>
          <w:rFonts w:ascii="SimSun" w:eastAsia="SimSun" w:hAnsi="SimSun" w:cs="SimSun"/>
          <w:color w:val="000000"/>
          <w:spacing w:val="0"/>
          <w:w w:val="100"/>
          <w:position w:val="0"/>
          <w:shd w:val="clear" w:color="auto" w:fill="auto"/>
          <w:lang w:val="zh-CN" w:eastAsia="zh-CN" w:bidi="zh-CN"/>
        </w:rPr>
        <w:t>①</w:t>
      </w:r>
      <w:r>
        <w:rPr>
          <w:rFonts w:ascii="Times New Roman" w:eastAsia="Times New Roman" w:hAnsi="Times New Roman" w:cs="Times New Roman"/>
          <w:color w:val="000000"/>
          <w:spacing w:val="0"/>
          <w:w w:val="100"/>
          <w:position w:val="0"/>
          <w:shd w:val="clear" w:color="auto" w:fill="auto"/>
          <w:lang w:val="zh-CN" w:eastAsia="zh-CN" w:bidi="zh-CN"/>
        </w:rPr>
        <w:t xml:space="preserve"> </w:t>
      </w:r>
      <w:r>
        <w:rPr>
          <w:rFonts w:ascii="Times New Roman" w:eastAsia="Times New Roman" w:hAnsi="Times New Roman" w:cs="Times New Roman"/>
          <w:color w:val="000000"/>
          <w:spacing w:val="0"/>
          <w:w w:val="100"/>
          <w:position w:val="0"/>
          <w:shd w:val="clear" w:color="auto" w:fill="auto"/>
          <w:lang w:val="en-US" w:eastAsia="en-US" w:bidi="en-US"/>
        </w:rPr>
        <w:t xml:space="preserve">and </w:t>
      </w:r>
      <w:r>
        <w:rPr>
          <w:rFonts w:ascii="SimSun" w:eastAsia="SimSun" w:hAnsi="SimSun" w:cs="SimSun"/>
          <w:color w:val="000000"/>
          <w:spacing w:val="0"/>
          <w:w w:val="100"/>
          <w:position w:val="0"/>
          <w:shd w:val="clear" w:color="auto" w:fill="auto"/>
          <w:lang w:val="zh-CN" w:eastAsia="zh-CN" w:bidi="zh-CN"/>
        </w:rPr>
        <w:t>②</w:t>
      </w:r>
      <w:r>
        <w:rPr>
          <w:rFonts w:ascii="Times New Roman" w:eastAsia="Times New Roman" w:hAnsi="Times New Roman" w:cs="Times New Roman"/>
          <w:color w:val="000000"/>
          <w:spacing w:val="0"/>
          <w:w w:val="100"/>
          <w:position w:val="0"/>
          <w:shd w:val="clear" w:color="auto" w:fill="auto"/>
          <w:lang w:val="zh-CN" w:eastAsia="zh-CN" w:bidi="zh-CN"/>
        </w:rPr>
        <w:t>.</w:t>
      </w:r>
    </w:p>
    <w:p>
      <w:pPr>
        <w:spacing w:lineRule="exact" w:line="1"/>
        <w:rPr>
          <w:sz w:val="2"/>
          <w:szCs w:val="2"/>
        </w:rPr>
      </w:pPr>
      <w:r>
        <w:br w:type="column"/>
      </w:r>
    </w:p>
    <w:p>
      <w:pPr>
        <w:pStyle w:val="Style22"/>
        <w:keepNext/>
        <w:keepLines/>
        <w:widowControl w:val="0"/>
        <w:pBdr>
          <w:top w:val="single" w:sz="4" w:space="0" w:color="auto"/>
          <w:bottom w:val="single" w:sz="4" w:space="0" w:color="auto"/>
        </w:pBdr>
        <w:shd w:val="clear" w:color="auto" w:fill="auto"/>
        <w:bidi w:val="0"/>
        <w:spacing w:before="0" w:after="200" w:line="240" w:lineRule="auto"/>
        <w:ind w:left="0" w:right="0" w:firstLine="0"/>
        <w:jc w:val="both"/>
      </w:pPr>
      <w:bookmarkStart w:id="2" w:name="bookmark2"/>
      <w:r>
        <w:rPr>
          <w:color w:val="000000"/>
          <w:spacing w:val="0"/>
          <w:w w:val="100"/>
          <w:position w:val="0"/>
          <w:shd w:val="clear" w:color="auto" w:fill="auto"/>
          <w:lang w:val="en-US" w:eastAsia="en-US" w:bidi="en-US"/>
        </w:rPr>
        <w:t>Precautions</w:t>
      </w:r>
      <w:bookmarkEnd w:id="2"/>
    </w:p>
    <w:p>
      <w:pPr>
        <w:pStyle w:val="Style11"/>
        <w:keepNext w:val="0"/>
        <w:keepLines w:val="0"/>
        <w:widowControl w:val="0"/>
        <w:shd w:val="clear" w:color="auto" w:fill="auto"/>
        <w:bidi w:val="0"/>
        <w:spacing w:before="0" w:after="0" w:line="26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Since this product has been adjusted as a pair of a controller and sensor head, be sure to use a matched pair whose components have the same number.</w:t>
      </w:r>
    </w:p>
    <w:p>
      <w:pPr>
        <w:pStyle w:val="Style11"/>
        <w:keepNext w:val="0"/>
        <w:keepLines w:val="0"/>
        <w:widowControl w:val="0"/>
        <w:shd w:val="clear" w:color="auto" w:fill="auto"/>
        <w:bidi w:val="0"/>
        <w:spacing w:before="0" w:after="200" w:line="26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A change in characteristics occurs if you change the unit combination, requiring re-adjustment at the factory.</w:t>
      </w:r>
    </w:p>
    <w:p>
      <w:pPr>
        <w:pStyle w:val="Style11"/>
        <w:keepNext w:val="0"/>
        <w:keepLines w:val="0"/>
        <w:widowControl w:val="0"/>
        <w:shd w:val="clear" w:color="auto" w:fill="auto"/>
        <w:bidi w:val="0"/>
        <w:spacing w:before="0" w:after="0" w:line="266"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The standard object to be detected is iron (SS41).</w:t>
      </w:r>
    </w:p>
    <w:p>
      <w:pPr>
        <w:pStyle w:val="Style11"/>
        <w:keepNext w:val="0"/>
        <w:keepLines w:val="0"/>
        <w:widowControl w:val="0"/>
        <w:shd w:val="clear" w:color="auto" w:fill="auto"/>
        <w:bidi w:val="0"/>
        <w:spacing w:before="0" w:after="360" w:line="266"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Be aware that the characteristics will change if non-ferrous metals are detected. (Refer to page 7.)</w:t>
      </w:r>
    </w:p>
    <w:p>
      <w:pPr>
        <w:pStyle w:val="Style25"/>
        <w:keepNext w:val="0"/>
        <w:keepLines w:val="0"/>
        <w:widowControl w:val="0"/>
        <w:shd w:val="clear" w:color="auto" w:fill="auto"/>
        <w:bidi w:val="0"/>
        <w:spacing w:before="0" w:after="0" w:line="221" w:lineRule="exact"/>
        <w:ind w:left="0" w:right="0" w:firstLine="0"/>
        <w:jc w:val="both"/>
        <w:rPr>
          <w:sz w:val="19"/>
          <w:szCs w:val="19"/>
        </w:rPr>
      </w:pPr>
      <w:r>
        <w:rPr>
          <w:rFonts w:ascii="SimSun" w:eastAsia="SimSun" w:hAnsi="SimSun" w:cs="SimSun"/>
          <w:color w:val="000000"/>
          <w:spacing w:val="0"/>
          <w:w w:val="100"/>
          <w:position w:val="0"/>
          <w:sz w:val="16"/>
          <w:szCs w:val="16"/>
          <w:shd w:val="clear" w:color="auto" w:fill="auto"/>
          <w:lang w:val="zh-CN" w:eastAsia="zh-CN" w:bidi="zh-CN"/>
        </w:rPr>
        <w:t xml:space="preserve">參 </w:t>
      </w:r>
      <w:r>
        <w:rPr>
          <w:b/>
          <w:bCs/>
          <w:color w:val="000000"/>
          <w:spacing w:val="0"/>
          <w:w w:val="100"/>
          <w:position w:val="0"/>
          <w:sz w:val="19"/>
          <w:szCs w:val="19"/>
          <w:shd w:val="clear" w:color="auto" w:fill="auto"/>
          <w:lang w:val="en-US" w:eastAsia="en-US" w:bidi="en-US"/>
        </w:rPr>
        <w:t>Sensor cable</w:t>
      </w:r>
    </w:p>
    <w:p>
      <w:pPr>
        <w:pStyle w:val="Style11"/>
        <w:keepNext w:val="0"/>
        <w:keepLines w:val="0"/>
        <w:widowControl w:val="0"/>
        <w:shd w:val="clear" w:color="auto" w:fill="auto"/>
        <w:bidi w:val="0"/>
        <w:spacing w:before="0" w:after="200"/>
        <w:ind w:left="0" w:right="0" w:firstLine="0"/>
        <w:jc w:val="both"/>
        <w:sectPr>
          <w:headerReference w:type="default" r:id="rId15"/>
          <w:footerReference w:type="default" r:id="rId16"/>
          <w:headerReference w:type="even" r:id="rId17"/>
          <w:footerReference w:type="even" r:id="rId18"/>
          <w:footnotePr>
            <w:pos w:val="pageBottom"/>
            <w:numFmt w:val="decimal"/>
            <w:numRestart w:val="continuous"/>
          </w:footnotePr>
          <w:pgSz w:w="11900" w:h="8400" w:orient="landscape"/>
          <w:pgMar w:top="365" w:left="384" w:right="384" w:bottom="365" w:header="0" w:footer="3" w:gutter="149"/>
          <w:cols w:num="2" w:space="556"/>
          <w:noEndnote/>
          <w:rtlGutter w:val="0"/>
          <w:docGrid w:linePitch="360"/>
        </w:sectPr>
      </w:pPr>
      <w:r>
        <w:rPr>
          <w:rFonts w:ascii="Times New Roman" w:eastAsia="Times New Roman" w:hAnsi="Times New Roman" w:cs="Times New Roman"/>
          <w:color w:val="000000"/>
          <w:spacing w:val="0"/>
          <w:w w:val="100"/>
          <w:position w:val="0"/>
          <w:shd w:val="clear" w:color="auto" w:fill="auto"/>
          <w:lang w:val="en-US" w:eastAsia="en-US" w:bidi="en-US"/>
        </w:rPr>
        <w:t>Do not change the sensor cable length (3 m). If you extend or cut the cable, its characteristics will change.</w:t>
      </w:r>
    </w:p>
    <w:p>
      <w:pPr>
        <w:pStyle w:val="Style22"/>
        <w:keepNext/>
        <w:keepLines/>
        <w:widowControl w:val="0"/>
        <w:pBdr>
          <w:top w:val="single" w:sz="4" w:space="0" w:color="auto"/>
          <w:bottom w:val="single" w:sz="4" w:space="0" w:color="auto"/>
        </w:pBdr>
        <w:shd w:val="clear" w:color="auto" w:fill="auto"/>
        <w:bidi w:val="0"/>
        <w:spacing w:before="0" w:after="0" w:line="240" w:lineRule="auto"/>
        <w:ind w:left="0" w:right="0" w:firstLine="0"/>
        <w:jc w:val="left"/>
        <w:sectPr>
          <w:footnotePr>
            <w:pos w:val="pageBottom"/>
            <w:numFmt w:val="decimal"/>
            <w:numRestart w:val="continuous"/>
          </w:footnotePr>
          <w:pgSz w:w="11900" w:h="8400" w:orient="landscape"/>
          <w:pgMar w:top="312" w:left="447" w:right="447" w:bottom="1259" w:header="0" w:footer="3" w:gutter="3014"/>
          <w:cols w:space="720"/>
          <w:noEndnote/>
          <w:rtlGutter w:val="0"/>
          <w:docGrid w:linePitch="360"/>
        </w:sectPr>
      </w:pPr>
      <w:bookmarkStart w:id="3" w:name="bookmark3"/>
      <w:r>
        <w:rPr>
          <w:color w:val="000000"/>
          <w:spacing w:val="0"/>
          <w:w w:val="100"/>
          <w:position w:val="0"/>
          <w:shd w:val="clear" w:color="auto" w:fill="auto"/>
          <w:lang w:val="en-US" w:eastAsia="en-US" w:bidi="en-US"/>
        </w:rPr>
        <w:t>Hints on Correct Use</w:t>
      </w:r>
      <w:bookmarkEnd w:id="3"/>
    </w:p>
    <w:p>
      <w:pPr>
        <w:widowControl w:val="0"/>
        <w:spacing w:line="32" w:lineRule="exact"/>
        <w:rPr>
          <w:sz w:val="3"/>
          <w:szCs w:val="3"/>
        </w:rPr>
      </w:pPr>
    </w:p>
    <w:p>
      <w:pPr>
        <w:widowControl w:val="0"/>
        <w:spacing w:line="1" w:lineRule="exact"/>
        <w:sectPr>
          <w:footnotePr>
            <w:pos w:val="pageBottom"/>
            <w:numFmt w:val="decimal"/>
            <w:numRestart w:val="continuous"/>
          </w:footnotePr>
          <w:type w:val="continuous"/>
          <w:pgSz w:w="11900" w:h="8400" w:orient="landscape"/>
          <w:pgMar w:top="312" w:left="0" w:right="0" w:bottom="1259" w:header="0" w:footer="3" w:gutter="0"/>
          <w:cols w:space="720"/>
          <w:noEndnote/>
          <w:rtlGutter w:val="0"/>
          <w:docGrid w:linePitch="360"/>
        </w:sectPr>
      </w:pPr>
    </w:p>
    <w:p>
      <w:pPr>
        <w:widowControl w:val="0"/>
        <w:spacing w:line="1" w:lineRule="exact"/>
      </w:pPr>
      <w:r>
        <w:drawing>
          <wp:anchor distT="100330" distB="115570" distL="114300" distR="4217035" simplePos="0" relativeHeight="125829382" behindDoc="0" locked="0" layoutInCell="1" allowOverlap="1">
            <wp:simplePos x="0" y="0"/>
            <wp:positionH relativeFrom="margin">
              <wp:posOffset>1978025</wp:posOffset>
            </wp:positionH>
            <wp:positionV relativeFrom="paragraph">
              <wp:posOffset>113030</wp:posOffset>
            </wp:positionV>
            <wp:extent cx="877570" cy="676910"/>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9"/>
                    <a:stretch/>
                  </pic:blipFill>
                  <pic:spPr>
                    <a:xfrm>
                      <a:ext cx="877570" cy="676910"/>
                    </a:xfrm>
                    <a:prstGeom prst="rect"/>
                  </pic:spPr>
                </pic:pic>
              </a:graphicData>
            </a:graphic>
          </wp:anchor>
        </w:drawing>
      </w:r>
      <w:r>
        <mc:AlternateContent>
          <mc:Choice Requires="wps">
            <w:drawing>
              <wp:anchor distT="0" distB="0" distL="1787525" distR="114300" simplePos="0" relativeHeight="125829383" behindDoc="0" locked="0" layoutInCell="1" allowOverlap="1">
                <wp:simplePos x="0" y="0"/>
                <wp:positionH relativeFrom="margin">
                  <wp:posOffset>3651250</wp:posOffset>
                </wp:positionH>
                <wp:positionV relativeFrom="paragraph">
                  <wp:posOffset>12700</wp:posOffset>
                </wp:positionV>
                <wp:extent cx="3307080" cy="892810"/>
                <wp:wrapTopAndBottom/>
                <wp:docPr id="21" name="Shape 21"/>
                <a:graphic xmlns:a="http://schemas.openxmlformats.org/drawingml/2006/main">
                  <a:graphicData uri="http://schemas.microsoft.com/office/word/2010/wordprocessingShape">
                    <wps:wsp>
                      <wps:cNvSpPr txBox="1"/>
                      <wps:spPr>
                        <a:xfrm>
                          <a:ext cx="3307080" cy="892810"/>
                        </a:xfrm>
                        <a:prstGeom prst="rect"/>
                        <a:noFill/>
                      </wps:spPr>
                      <wps:txbx>
                        <w:txbxContent>
                          <w:p>
                            <w:pPr>
                              <w:pStyle w:val="Style25"/>
                              <w:keepNext w:val="0"/>
                              <w:keepLines w:val="0"/>
                              <w:widowControl w:val="0"/>
                              <w:shd w:val="clear" w:color="auto" w:fill="auto"/>
                              <w:bidi w:val="0"/>
                              <w:spacing w:before="0" w:after="40" w:line="240" w:lineRule="auto"/>
                              <w:ind w:left="0" w:right="0" w:firstLine="0"/>
                              <w:jc w:val="both"/>
                              <w:rPr>
                                <w:sz w:val="19"/>
                                <w:szCs w:val="19"/>
                              </w:rPr>
                            </w:pPr>
                            <w:r>
                              <w:rPr>
                                <w:rFonts w:ascii="SimSun" w:eastAsia="SimSun" w:hAnsi="SimSun" w:cs="SimSun"/>
                                <w:color w:val="000000"/>
                                <w:spacing w:val="0"/>
                                <w:w w:val="100"/>
                                <w:position w:val="0"/>
                                <w:sz w:val="16"/>
                                <w:szCs w:val="16"/>
                                <w:shd w:val="clear" w:color="auto" w:fill="auto"/>
                                <w:lang w:val="zh-CN" w:eastAsia="zh-CN" w:bidi="zh-CN"/>
                              </w:rPr>
                              <w:t xml:space="preserve">參 </w:t>
                            </w:r>
                            <w:r>
                              <w:rPr>
                                <w:b/>
                                <w:bCs/>
                                <w:color w:val="000000"/>
                                <w:spacing w:val="0"/>
                                <w:w w:val="100"/>
                                <w:position w:val="0"/>
                                <w:sz w:val="19"/>
                                <w:szCs w:val="19"/>
                                <w:shd w:val="clear" w:color="auto" w:fill="auto"/>
                                <w:lang w:val="en-US" w:eastAsia="en-US" w:bidi="en-US"/>
                              </w:rPr>
                              <w:t>Mutual interference</w:t>
                            </w:r>
                          </w:p>
                          <w:p>
                            <w:pPr>
                              <w:pStyle w:val="Style11"/>
                              <w:keepNext w:val="0"/>
                              <w:keepLines w:val="0"/>
                              <w:widowControl w:val="0"/>
                              <w:shd w:val="clear" w:color="auto" w:fill="auto"/>
                              <w:bidi w:val="0"/>
                              <w:spacing w:before="0" w:after="0" w:line="26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When more than two sensor heads of the same model are installed in parallel, mutual interference may occur, providing abnormal voltage.</w:t>
                            </w:r>
                          </w:p>
                          <w:p>
                            <w:pPr>
                              <w:pStyle w:val="Style11"/>
                              <w:keepNext w:val="0"/>
                              <w:keepLines w:val="0"/>
                              <w:widowControl w:val="0"/>
                              <w:shd w:val="clear" w:color="auto" w:fill="auto"/>
                              <w:bidi w:val="0"/>
                              <w:spacing w:before="0" w:after="0" w:line="26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Be sure to place a distance between two adjacent sensor heads accord</w:t>
                              <w:softHyphen/>
                              <w:t>ing to the values shown in the table below.</w:t>
                            </w:r>
                          </w:p>
                          <w:p>
                            <w:pPr>
                              <w:pStyle w:val="Style11"/>
                              <w:keepNext w:val="0"/>
                              <w:keepLines w:val="0"/>
                              <w:widowControl w:val="0"/>
                              <w:shd w:val="clear" w:color="auto" w:fill="auto"/>
                              <w:bidi w:val="0"/>
                              <w:spacing w:before="0" w:after="0" w:line="26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(When satisfying a resolution of 0.1%)</w:t>
                            </w:r>
                          </w:p>
                        </w:txbxContent>
                      </wps:txbx>
                      <wps:bodyPr lIns="0" tIns="0" rIns="0" bIns="0">
                        <a:noAutoFit/>
                      </wps:bodyPr>
                    </wps:wsp>
                  </a:graphicData>
                </a:graphic>
              </wp:anchor>
            </w:drawing>
          </mc:Choice>
          <mc:Fallback>
            <w:pict>
              <v:shape id="_x0000_s1047" type="#_x0000_t202" style="position:absolute;margin-left:287.5pt;margin-top:1.pt;width:260.39999999999998pt;height:70.299999999999997pt;z-index:-125829370;mso-wrap-distance-left:140.75pt;mso-wrap-distance-right:9.pt;mso-position-horizontal-relative:margin" filled="f" stroked="f">
                <v:textbox inset="0,0,0,0">
                  <w:txbxContent>
                    <w:p>
                      <w:pPr>
                        <w:pStyle w:val="Style25"/>
                        <w:keepNext w:val="0"/>
                        <w:keepLines w:val="0"/>
                        <w:widowControl w:val="0"/>
                        <w:shd w:val="clear" w:color="auto" w:fill="auto"/>
                        <w:bidi w:val="0"/>
                        <w:spacing w:before="0" w:after="40" w:line="240" w:lineRule="auto"/>
                        <w:ind w:left="0" w:right="0" w:firstLine="0"/>
                        <w:jc w:val="both"/>
                        <w:rPr>
                          <w:sz w:val="19"/>
                          <w:szCs w:val="19"/>
                        </w:rPr>
                      </w:pPr>
                      <w:r>
                        <w:rPr>
                          <w:rFonts w:ascii="SimSun" w:eastAsia="SimSun" w:hAnsi="SimSun" w:cs="SimSun"/>
                          <w:color w:val="000000"/>
                          <w:spacing w:val="0"/>
                          <w:w w:val="100"/>
                          <w:position w:val="0"/>
                          <w:sz w:val="16"/>
                          <w:szCs w:val="16"/>
                          <w:shd w:val="clear" w:color="auto" w:fill="auto"/>
                          <w:lang w:val="zh-CN" w:eastAsia="zh-CN" w:bidi="zh-CN"/>
                        </w:rPr>
                        <w:t xml:space="preserve">參 </w:t>
                      </w:r>
                      <w:r>
                        <w:rPr>
                          <w:b/>
                          <w:bCs/>
                          <w:color w:val="000000"/>
                          <w:spacing w:val="0"/>
                          <w:w w:val="100"/>
                          <w:position w:val="0"/>
                          <w:sz w:val="19"/>
                          <w:szCs w:val="19"/>
                          <w:shd w:val="clear" w:color="auto" w:fill="auto"/>
                          <w:lang w:val="en-US" w:eastAsia="en-US" w:bidi="en-US"/>
                        </w:rPr>
                        <w:t>Mutual interference</w:t>
                      </w:r>
                    </w:p>
                    <w:p>
                      <w:pPr>
                        <w:pStyle w:val="Style11"/>
                        <w:keepNext w:val="0"/>
                        <w:keepLines w:val="0"/>
                        <w:widowControl w:val="0"/>
                        <w:shd w:val="clear" w:color="auto" w:fill="auto"/>
                        <w:bidi w:val="0"/>
                        <w:spacing w:before="0" w:after="0" w:line="26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When more than two sensor heads of the same model are installed in parallel, mutual interference may occur, providing abnormal voltage.</w:t>
                      </w:r>
                    </w:p>
                    <w:p>
                      <w:pPr>
                        <w:pStyle w:val="Style11"/>
                        <w:keepNext w:val="0"/>
                        <w:keepLines w:val="0"/>
                        <w:widowControl w:val="0"/>
                        <w:shd w:val="clear" w:color="auto" w:fill="auto"/>
                        <w:bidi w:val="0"/>
                        <w:spacing w:before="0" w:after="0" w:line="26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Be sure to place a distance between two adjacent sensor heads accord</w:t>
                        <w:softHyphen/>
                        <w:t>ing to the values shown in the table below.</w:t>
                      </w:r>
                    </w:p>
                    <w:p>
                      <w:pPr>
                        <w:pStyle w:val="Style11"/>
                        <w:keepNext w:val="0"/>
                        <w:keepLines w:val="0"/>
                        <w:widowControl w:val="0"/>
                        <w:shd w:val="clear" w:color="auto" w:fill="auto"/>
                        <w:bidi w:val="0"/>
                        <w:spacing w:before="0" w:after="0" w:line="26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(When satisfying a resolution of 0.1%)</w:t>
                      </w:r>
                    </w:p>
                  </w:txbxContent>
                </v:textbox>
                <w10:wrap type="topAndBottom" anchorx="margin"/>
              </v:shape>
            </w:pict>
          </mc:Fallback>
        </mc:AlternateContent>
      </w:r>
      <w:r>
        <w:drawing>
          <wp:anchor distT="0" distB="0" distL="114300" distR="114300" simplePos="0" relativeHeight="125829385" behindDoc="0" locked="0" layoutInCell="1" allowOverlap="1">
            <wp:simplePos x="0" y="0"/>
            <wp:positionH relativeFrom="margin">
              <wp:posOffset>2075815</wp:posOffset>
            </wp:positionH>
            <wp:positionV relativeFrom="paragraph">
              <wp:posOffset>810895</wp:posOffset>
            </wp:positionV>
            <wp:extent cx="822960" cy="926465"/>
            <wp:wrapSquare wrapText="bothSides"/>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1"/>
                    <a:stretch/>
                  </pic:blipFill>
                  <pic:spPr>
                    <a:xfrm>
                      <a:ext cx="822960" cy="926465"/>
                    </a:xfrm>
                    <a:prstGeom prst="rect"/>
                  </pic:spPr>
                </pic:pic>
              </a:graphicData>
            </a:graphic>
          </wp:anchor>
        </w:drawing>
      </w:r>
      <w:r>
        <w:drawing>
          <wp:anchor distT="0" distB="0" distL="114300" distR="114300" simplePos="0" relativeHeight="125829386" behindDoc="0" locked="0" layoutInCell="1" allowOverlap="1">
            <wp:simplePos x="0" y="0"/>
            <wp:positionH relativeFrom="margin">
              <wp:posOffset>2072640</wp:posOffset>
            </wp:positionH>
            <wp:positionV relativeFrom="paragraph">
              <wp:posOffset>2194560</wp:posOffset>
            </wp:positionV>
            <wp:extent cx="743585" cy="670560"/>
            <wp:wrapSquare wrapText="bothSides"/>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3"/>
                    <a:stretch/>
                  </pic:blipFill>
                  <pic:spPr>
                    <a:xfrm>
                      <a:ext cx="743585" cy="670560"/>
                    </a:xfrm>
                    <a:prstGeom prst="rect"/>
                  </pic:spPr>
                </pic:pic>
              </a:graphicData>
            </a:graphic>
          </wp:anchor>
        </w:drawing>
      </w:r>
      <w:r>
        <mc:AlternateContent>
          <mc:Choice Requires="wps">
            <w:drawing>
              <wp:anchor distT="0" distB="0" distL="0" distR="0" simplePos="0" relativeHeight="125829387" behindDoc="0" locked="0" layoutInCell="1" allowOverlap="1">
                <wp:simplePos x="0" y="0"/>
                <wp:positionH relativeFrom="margin">
                  <wp:posOffset>5126990</wp:posOffset>
                </wp:positionH>
                <wp:positionV relativeFrom="paragraph">
                  <wp:posOffset>1054735</wp:posOffset>
                </wp:positionV>
                <wp:extent cx="1819910" cy="1118870"/>
                <wp:wrapSquare wrapText="bothSides"/>
                <wp:docPr id="27" name="Shape 27"/>
                <a:graphic xmlns:a="http://schemas.openxmlformats.org/drawingml/2006/main">
                  <a:graphicData uri="http://schemas.microsoft.com/office/word/2010/wordprocessingShape">
                    <wps:wsp>
                      <wps:cNvSpPr txBox="1"/>
                      <wps:spPr>
                        <a:xfrm>
                          <a:ext cx="1819910" cy="1118870"/>
                        </a:xfrm>
                        <a:prstGeom prst="rect"/>
                        <a:noFill/>
                      </wps:spPr>
                      <wps:txbx>
                        <w:txbxContent>
                          <w:tbl>
                            <w:tblPr>
                              <w:tblOverlap w:val="never"/>
                              <w:jc w:val="left"/>
                              <w:tblLayout w:type="fixed"/>
                            </w:tblPr>
                            <w:tblGrid>
                              <w:gridCol w:w="1440"/>
                              <w:gridCol w:w="1426"/>
                            </w:tblGrid>
                            <w:tr>
                              <w:trPr>
                                <w:tblHeader/>
                                <w:trHeight w:val="696"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200" w:line="240" w:lineRule="auto"/>
                                    <w:ind w:left="0" w:right="0" w:firstLine="0"/>
                                    <w:jc w:val="right"/>
                                    <w:rPr>
                                      <w:sz w:val="16"/>
                                      <w:szCs w:val="16"/>
                                    </w:rPr>
                                  </w:pPr>
                                  <w:r>
                                    <w:rPr>
                                      <w:b/>
                                      <w:bCs/>
                                      <w:color w:val="000000"/>
                                      <w:spacing w:val="0"/>
                                      <w:w w:val="100"/>
                                      <w:position w:val="0"/>
                                      <w:sz w:val="16"/>
                                      <w:szCs w:val="16"/>
                                      <w:shd w:val="clear" w:color="auto" w:fill="auto"/>
                                      <w:lang w:val="en-US" w:eastAsia="en-US" w:bidi="en-US"/>
                                    </w:rPr>
                                    <w:t>Distance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en-US" w:eastAsia="en-US" w:bidi="en-US"/>
                                    </w:rPr>
                                    <w:t>Model</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40" w:line="240" w:lineRule="auto"/>
                                    <w:ind w:left="0" w:right="0" w:firstLine="0"/>
                                    <w:jc w:val="center"/>
                                    <w:rPr>
                                      <w:sz w:val="16"/>
                                      <w:szCs w:val="16"/>
                                    </w:rPr>
                                  </w:pPr>
                                  <w:r>
                                    <w:rPr>
                                      <w:b/>
                                      <w:bCs/>
                                      <w:color w:val="000000"/>
                                      <w:spacing w:val="0"/>
                                      <w:w w:val="100"/>
                                      <w:position w:val="0"/>
                                      <w:sz w:val="16"/>
                                      <w:szCs w:val="16"/>
                                      <w:shd w:val="clear" w:color="auto" w:fill="auto"/>
                                      <w:lang w:val="en-US" w:eastAsia="en-US" w:bidi="en-US"/>
                                    </w:rPr>
                                    <w:t>In parallel</w:t>
                                  </w:r>
                                </w:p>
                                <w:p>
                                  <w:pPr>
                                    <w:pStyle w:val="Style2"/>
                                    <w:keepNext w:val="0"/>
                                    <w:keepLines w:val="0"/>
                                    <w:widowControl w:val="0"/>
                                    <w:shd w:val="clear" w:color="auto" w:fill="auto"/>
                                    <w:bidi w:val="0"/>
                                    <w:spacing w:before="0" w:after="0" w:line="178" w:lineRule="exact"/>
                                    <w:ind w:left="440" w:right="0" w:firstLine="0"/>
                                    <w:jc w:val="left"/>
                                    <w:rPr>
                                      <w:sz w:val="13"/>
                                      <w:szCs w:val="13"/>
                                    </w:rPr>
                                  </w:pPr>
                                  <w:r>
                                    <w:rPr>
                                      <w:rFonts w:ascii="SimSun" w:eastAsia="SimSun" w:hAnsi="SimSun" w:cs="SimSun"/>
                                      <w:color w:val="000000"/>
                                      <w:spacing w:val="0"/>
                                      <w:w w:val="100"/>
                                      <w:position w:val="0"/>
                                      <w:sz w:val="13"/>
                                      <w:szCs w:val="13"/>
                                      <w:shd w:val="clear" w:color="auto" w:fill="auto"/>
                                      <w:lang w:val="zh-CN" w:eastAsia="zh-CN" w:bidi="zh-CN"/>
                                    </w:rPr>
                                    <w:t>丄</w:t>
                                  </w:r>
                                  <w:r>
                                    <w:rPr>
                                      <w:rFonts w:ascii="SimSun" w:eastAsia="SimSun" w:hAnsi="SimSun" w:cs="SimSun"/>
                                      <w:smallCaps/>
                                      <w:color w:val="000000"/>
                                      <w:spacing w:val="0"/>
                                      <w:w w:val="100"/>
                                      <w:position w:val="0"/>
                                      <w:sz w:val="26"/>
                                      <w:szCs w:val="26"/>
                                      <w:shd w:val="clear" w:color="auto" w:fill="auto"/>
                                      <w:lang w:val="en-US" w:eastAsia="en-US" w:bidi="en-US"/>
                                    </w:rPr>
                                    <w:t>(</w:t>
                                  </w:r>
                                  <w:r>
                                    <w:rPr>
                                      <w:rFonts w:ascii="Times New Roman" w:eastAsia="Times New Roman" w:hAnsi="Times New Roman" w:cs="Times New Roman"/>
                                      <w:smallCaps/>
                                      <w:color w:val="000000"/>
                                      <w:spacing w:val="0"/>
                                      <w:w w:val="100"/>
                                      <w:position w:val="0"/>
                                      <w:sz w:val="26"/>
                                      <w:szCs w:val="26"/>
                                      <w:shd w:val="clear" w:color="auto" w:fill="auto"/>
                                      <w:lang w:val="en-US" w:eastAsia="en-US" w:bidi="en-US"/>
                                    </w:rPr>
                                    <w:t xml:space="preserve">=j= </w:t>
                                  </w:r>
                                  <w:r>
                                    <w:rPr>
                                      <w:rFonts w:ascii="SimSun" w:eastAsia="SimSun" w:hAnsi="SimSun" w:cs="SimSun"/>
                                      <w:color w:val="000000"/>
                                      <w:spacing w:val="0"/>
                                      <w:w w:val="100"/>
                                      <w:position w:val="0"/>
                                      <w:sz w:val="13"/>
                                      <w:szCs w:val="13"/>
                                      <w:shd w:val="clear" w:color="auto" w:fill="auto"/>
                                      <w:lang w:val="zh-CN" w:eastAsia="zh-CN" w:bidi="zh-CN"/>
                                    </w:rPr>
                                    <w:t>丁 口=</w:t>
                                  </w:r>
                                </w:p>
                              </w:tc>
                            </w:tr>
                            <w:tr>
                              <w:trPr>
                                <w:trHeight w:val="26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AH-305</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36</w:t>
                                  </w:r>
                                </w:p>
                              </w:tc>
                            </w:tr>
                            <w:tr>
                              <w:trPr>
                                <w:trHeight w:val="259"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AH-110</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80</w:t>
                                  </w:r>
                                </w:p>
                              </w:tc>
                            </w:tr>
                            <w:tr>
                              <w:trPr>
                                <w:trHeight w:val="26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AH-416</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116</w:t>
                                  </w:r>
                                </w:p>
                              </w:tc>
                            </w:tr>
                            <w:tr>
                              <w:trPr>
                                <w:trHeight w:val="274"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AH-422</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142</w:t>
                                  </w:r>
                                </w:p>
                              </w:tc>
                            </w:tr>
                          </w:tbl>
                          <w:p>
                            <w:pPr>
                              <w:widowControl w:val="0"/>
                              <w:spacing w:line="1" w:lineRule="exact"/>
                            </w:pPr>
                          </w:p>
                        </w:txbxContent>
                      </wps:txbx>
                      <wps:bodyPr lIns="0" tIns="0" rIns="0" bIns="0">
                        <a:noAutoFit/>
                      </wps:bodyPr>
                    </wps:wsp>
                  </a:graphicData>
                </a:graphic>
              </wp:anchor>
            </w:drawing>
          </mc:Choice>
          <mc:Fallback>
            <w:pict>
              <v:shape id="_x0000_s1053" type="#_x0000_t202" style="position:absolute;margin-left:403.69999999999999pt;margin-top:83.049999999999997pt;width:143.30000000000001pt;height:88.099999999999994pt;z-index:-125829366;mso-wrap-distance-left:0;mso-wrap-distance-right:0;mso-position-horizontal-relative:margin" filled="f" stroked="f">
                <v:textbox inset="0,0,0,0">
                  <w:txbxContent>
                    <w:tbl>
                      <w:tblPr>
                        <w:tblOverlap w:val="never"/>
                        <w:jc w:val="left"/>
                        <w:tblLayout w:type="fixed"/>
                      </w:tblPr>
                      <w:tblGrid>
                        <w:gridCol w:w="1440"/>
                        <w:gridCol w:w="1426"/>
                      </w:tblGrid>
                      <w:tr>
                        <w:trPr>
                          <w:tblHeader/>
                          <w:trHeight w:val="696"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200" w:line="240" w:lineRule="auto"/>
                              <w:ind w:left="0" w:right="0" w:firstLine="0"/>
                              <w:jc w:val="right"/>
                              <w:rPr>
                                <w:sz w:val="16"/>
                                <w:szCs w:val="16"/>
                              </w:rPr>
                            </w:pPr>
                            <w:r>
                              <w:rPr>
                                <w:b/>
                                <w:bCs/>
                                <w:color w:val="000000"/>
                                <w:spacing w:val="0"/>
                                <w:w w:val="100"/>
                                <w:position w:val="0"/>
                                <w:sz w:val="16"/>
                                <w:szCs w:val="16"/>
                                <w:shd w:val="clear" w:color="auto" w:fill="auto"/>
                                <w:lang w:val="en-US" w:eastAsia="en-US" w:bidi="en-US"/>
                              </w:rPr>
                              <w:t>Distance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en-US" w:eastAsia="en-US" w:bidi="en-US"/>
                              </w:rPr>
                              <w:t>Model</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40" w:line="240" w:lineRule="auto"/>
                              <w:ind w:left="0" w:right="0" w:firstLine="0"/>
                              <w:jc w:val="center"/>
                              <w:rPr>
                                <w:sz w:val="16"/>
                                <w:szCs w:val="16"/>
                              </w:rPr>
                            </w:pPr>
                            <w:r>
                              <w:rPr>
                                <w:b/>
                                <w:bCs/>
                                <w:color w:val="000000"/>
                                <w:spacing w:val="0"/>
                                <w:w w:val="100"/>
                                <w:position w:val="0"/>
                                <w:sz w:val="16"/>
                                <w:szCs w:val="16"/>
                                <w:shd w:val="clear" w:color="auto" w:fill="auto"/>
                                <w:lang w:val="en-US" w:eastAsia="en-US" w:bidi="en-US"/>
                              </w:rPr>
                              <w:t>In parallel</w:t>
                            </w:r>
                          </w:p>
                          <w:p>
                            <w:pPr>
                              <w:pStyle w:val="Style2"/>
                              <w:keepNext w:val="0"/>
                              <w:keepLines w:val="0"/>
                              <w:widowControl w:val="0"/>
                              <w:shd w:val="clear" w:color="auto" w:fill="auto"/>
                              <w:bidi w:val="0"/>
                              <w:spacing w:before="0" w:after="0" w:line="178" w:lineRule="exact"/>
                              <w:ind w:left="440" w:right="0" w:firstLine="0"/>
                              <w:jc w:val="left"/>
                              <w:rPr>
                                <w:sz w:val="13"/>
                                <w:szCs w:val="13"/>
                              </w:rPr>
                            </w:pPr>
                            <w:r>
                              <w:rPr>
                                <w:rFonts w:ascii="SimSun" w:eastAsia="SimSun" w:hAnsi="SimSun" w:cs="SimSun"/>
                                <w:color w:val="000000"/>
                                <w:spacing w:val="0"/>
                                <w:w w:val="100"/>
                                <w:position w:val="0"/>
                                <w:sz w:val="13"/>
                                <w:szCs w:val="13"/>
                                <w:shd w:val="clear" w:color="auto" w:fill="auto"/>
                                <w:lang w:val="zh-CN" w:eastAsia="zh-CN" w:bidi="zh-CN"/>
                              </w:rPr>
                              <w:t>丄</w:t>
                            </w:r>
                            <w:r>
                              <w:rPr>
                                <w:rFonts w:ascii="SimSun" w:eastAsia="SimSun" w:hAnsi="SimSun" w:cs="SimSun"/>
                                <w:smallCaps/>
                                <w:color w:val="000000"/>
                                <w:spacing w:val="0"/>
                                <w:w w:val="100"/>
                                <w:position w:val="0"/>
                                <w:sz w:val="26"/>
                                <w:szCs w:val="26"/>
                                <w:shd w:val="clear" w:color="auto" w:fill="auto"/>
                                <w:lang w:val="en-US" w:eastAsia="en-US" w:bidi="en-US"/>
                              </w:rPr>
                              <w:t>(</w:t>
                            </w:r>
                            <w:r>
                              <w:rPr>
                                <w:rFonts w:ascii="Times New Roman" w:eastAsia="Times New Roman" w:hAnsi="Times New Roman" w:cs="Times New Roman"/>
                                <w:smallCaps/>
                                <w:color w:val="000000"/>
                                <w:spacing w:val="0"/>
                                <w:w w:val="100"/>
                                <w:position w:val="0"/>
                                <w:sz w:val="26"/>
                                <w:szCs w:val="26"/>
                                <w:shd w:val="clear" w:color="auto" w:fill="auto"/>
                                <w:lang w:val="en-US" w:eastAsia="en-US" w:bidi="en-US"/>
                              </w:rPr>
                              <w:t xml:space="preserve">=j= </w:t>
                            </w:r>
                            <w:r>
                              <w:rPr>
                                <w:rFonts w:ascii="SimSun" w:eastAsia="SimSun" w:hAnsi="SimSun" w:cs="SimSun"/>
                                <w:color w:val="000000"/>
                                <w:spacing w:val="0"/>
                                <w:w w:val="100"/>
                                <w:position w:val="0"/>
                                <w:sz w:val="13"/>
                                <w:szCs w:val="13"/>
                                <w:shd w:val="clear" w:color="auto" w:fill="auto"/>
                                <w:lang w:val="zh-CN" w:eastAsia="zh-CN" w:bidi="zh-CN"/>
                              </w:rPr>
                              <w:t>丁 口=</w:t>
                            </w:r>
                          </w:p>
                        </w:tc>
                      </w:tr>
                      <w:tr>
                        <w:trPr>
                          <w:trHeight w:val="26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AH-305</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36</w:t>
                            </w:r>
                          </w:p>
                        </w:tc>
                      </w:tr>
                      <w:tr>
                        <w:trPr>
                          <w:trHeight w:val="259"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AH-110</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80</w:t>
                            </w:r>
                          </w:p>
                        </w:tc>
                      </w:tr>
                      <w:tr>
                        <w:trPr>
                          <w:trHeight w:val="26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AH-416</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116</w:t>
                            </w:r>
                          </w:p>
                        </w:tc>
                      </w:tr>
                      <w:tr>
                        <w:trPr>
                          <w:trHeight w:val="274"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AH-422</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142</w:t>
                            </w:r>
                          </w:p>
                        </w:tc>
                      </w:tr>
                    </w:tbl>
                    <w:p>
                      <w:pPr>
                        <w:widowControl w:val="0"/>
                        <w:spacing w:line="1" w:lineRule="exact"/>
                      </w:pPr>
                    </w:p>
                  </w:txbxContent>
                </v:textbox>
                <w10:wrap type="square" anchorx="margin"/>
              </v:shape>
            </w:pict>
          </mc:Fallback>
        </mc:AlternateContent>
      </w:r>
    </w:p>
    <w:p>
      <w:pPr>
        <w:pStyle w:val="Style25"/>
        <w:keepNext w:val="0"/>
        <w:keepLines w:val="0"/>
        <w:widowControl w:val="0"/>
        <w:shd w:val="clear" w:color="auto" w:fill="auto"/>
        <w:bidi w:val="0"/>
        <w:spacing w:before="0" w:after="0" w:line="240" w:lineRule="auto"/>
        <w:ind w:left="0" w:right="0" w:firstLine="0"/>
        <w:jc w:val="both"/>
        <w:rPr>
          <w:sz w:val="19"/>
          <w:szCs w:val="19"/>
        </w:rPr>
      </w:pPr>
      <w:r>
        <w:rPr>
          <w:b/>
          <w:bCs/>
          <w:color w:val="000000"/>
          <w:spacing w:val="0"/>
          <w:w w:val="100"/>
          <w:position w:val="0"/>
          <w:sz w:val="19"/>
          <w:szCs w:val="19"/>
          <w:shd w:val="clear" w:color="auto" w:fill="auto"/>
          <w:lang w:val="en-US" w:eastAsia="en-US" w:bidi="en-US"/>
        </w:rPr>
        <w:t>• Installing sensor</w:t>
      </w:r>
    </w:p>
    <w:p>
      <w:pPr>
        <w:pStyle w:val="Style11"/>
        <w:keepNext w:val="0"/>
        <w:keepLines w:val="0"/>
        <w:widowControl w:val="0"/>
        <w:shd w:val="clear" w:color="auto" w:fill="auto"/>
        <w:bidi w:val="0"/>
        <w:spacing w:before="0" w:after="1840"/>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As shown in the figure at right, in</w:t>
        <w:softHyphen/>
        <w:t>stall and tighten the AH-305 setscrew and AH-110 nut to the specified positions away from the tip of the sensor.</w:t>
      </w:r>
    </w:p>
    <w:p>
      <w:pPr>
        <w:pStyle w:val="Style25"/>
        <w:keepNext w:val="0"/>
        <w:keepLines w:val="0"/>
        <w:widowControl w:val="0"/>
        <w:shd w:val="clear" w:color="auto" w:fill="auto"/>
        <w:bidi w:val="0"/>
        <w:spacing w:before="0" w:after="0" w:line="240" w:lineRule="auto"/>
        <w:ind w:left="0" w:right="0" w:firstLine="0"/>
        <w:jc w:val="both"/>
        <w:rPr>
          <w:sz w:val="19"/>
          <w:szCs w:val="19"/>
        </w:rPr>
      </w:pPr>
      <w:r>
        <w:rPr>
          <w:b/>
          <w:bCs/>
          <w:color w:val="000000"/>
          <w:spacing w:val="0"/>
          <w:w w:val="100"/>
          <w:position w:val="0"/>
          <w:sz w:val="19"/>
          <w:szCs w:val="19"/>
          <w:shd w:val="clear" w:color="auto" w:fill="auto"/>
          <w:lang w:val="en-US" w:eastAsia="en-US" w:bidi="en-US"/>
        </w:rPr>
        <w:t>• Flush-mounted sensor</w:t>
      </w:r>
    </w:p>
    <w:p>
      <w:pPr>
        <w:pStyle w:val="Style11"/>
        <w:keepNext w:val="0"/>
        <w:keepLines w:val="0"/>
        <w:widowControl w:val="0"/>
        <w:shd w:val="clear" w:color="auto" w:fill="auto"/>
        <w:bidi w:val="0"/>
        <w:spacing w:before="0" w:after="0" w:line="26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As shown in the figure at right, make a spot facing when flush</w:t>
        <w:softHyphen/>
        <w:t>mounting each sensor in metal.</w:t>
      </w:r>
    </w:p>
    <w:p>
      <w:pPr>
        <w:pStyle w:val="Style11"/>
        <w:keepNext w:val="0"/>
        <w:keepLines w:val="0"/>
        <w:widowControl w:val="0"/>
        <w:shd w:val="clear" w:color="auto" w:fill="auto"/>
        <w:bidi w:val="0"/>
        <w:spacing w:before="0" w:after="0"/>
        <w:ind w:left="0" w:right="0" w:firstLine="0"/>
        <w:jc w:val="both"/>
        <w:sectPr>
          <w:footnotePr>
            <w:pos w:val="pageBottom"/>
            <w:numFmt w:val="decimal"/>
            <w:numRestart w:val="continuous"/>
          </w:footnotePr>
          <w:type w:val="continuous"/>
          <w:pgSz w:w="11900" w:h="8400" w:orient="landscape"/>
          <w:pgMar w:top="312" w:left="447" w:right="447" w:bottom="1259" w:header="0" w:footer="3" w:gutter="3014"/>
          <w:cols w:num="2" w:space="720" w:equalWidth="0">
            <w:col w:w="2558" w:space="3197"/>
            <w:col w:w="2237"/>
          </w:cols>
          <w:noEndnote/>
          <w:rtlGutter w:val="0"/>
          <w:docGrid w:linePitch="360"/>
        </w:sectPr>
      </w:pPr>
      <w:r>
        <w:rPr>
          <w:rFonts w:ascii="Times New Roman" w:eastAsia="Times New Roman" w:hAnsi="Times New Roman" w:cs="Times New Roman"/>
          <w:color w:val="000000"/>
          <w:spacing w:val="0"/>
          <w:w w:val="100"/>
          <w:position w:val="0"/>
          <w:shd w:val="clear" w:color="auto" w:fill="auto"/>
          <w:lang w:val="en-US" w:eastAsia="en-US" w:bidi="en-US"/>
        </w:rPr>
        <w:t>When required accuracy is lower than the specifications, you can place the sensor closer than the value shown in the table on the right. Please contact us for more details.</w:t>
      </w:r>
    </w:p>
    <w:p>
      <w:pPr>
        <w:widowControl w:val="0"/>
        <w:spacing w:line="40" w:lineRule="exact"/>
        <w:rPr>
          <w:sz w:val="3"/>
          <w:szCs w:val="3"/>
        </w:rPr>
      </w:pPr>
    </w:p>
    <w:p>
      <w:pPr>
        <w:widowControl w:val="0"/>
        <w:spacing w:line="1" w:lineRule="exact"/>
        <w:sectPr>
          <w:footnotePr>
            <w:pos w:val="pageBottom"/>
            <w:numFmt w:val="decimal"/>
            <w:numRestart w:val="continuous"/>
          </w:footnotePr>
          <w:type w:val="continuous"/>
          <w:pgSz w:w="11900" w:h="8400" w:orient="landscape"/>
          <w:pgMar w:top="312" w:left="0" w:right="0" w:bottom="312" w:header="0" w:footer="3" w:gutter="0"/>
          <w:cols w:space="720"/>
          <w:noEndnote/>
          <w:rtlGutter w:val="0"/>
          <w:docGrid w:linePitch="360"/>
        </w:sectPr>
      </w:pPr>
    </w:p>
    <w:tbl>
      <w:tblPr>
        <w:tblOverlap w:val="never"/>
        <w:jc w:val="left"/>
        <w:tblLayout w:type="fixed"/>
      </w:tblPr>
      <w:tblGrid>
        <w:gridCol w:w="2270"/>
        <w:gridCol w:w="1445"/>
        <w:gridCol w:w="1450"/>
      </w:tblGrid>
      <w:tr>
        <w:trPr>
          <w:trHeight w:val="461"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en-US" w:eastAsia="en-US" w:bidi="en-US"/>
              </w:rPr>
              <w:t>ance (mm)</w:t>
            </w:r>
          </w:p>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en-US" w:eastAsia="en-US" w:bidi="en-US"/>
              </w:rPr>
              <w:t>Model</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en-US" w:eastAsia="en-US" w:bidi="en-US"/>
              </w:rPr>
              <w:t>d</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en-US" w:eastAsia="en-US" w:bidi="en-US"/>
              </w:rPr>
              <w:t>D</w:t>
            </w:r>
          </w:p>
        </w:tc>
      </w:tr>
      <w:tr>
        <w:trPr>
          <w:trHeight w:val="250"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AH-305</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12</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9</w:t>
            </w:r>
          </w:p>
        </w:tc>
      </w:tr>
      <w:tr>
        <w:trPr>
          <w:trHeight w:val="24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AH-110</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12</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9</w:t>
            </w:r>
          </w:p>
        </w:tc>
      </w:tr>
      <w:tr>
        <w:trPr>
          <w:trHeight w:val="250"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AH-416</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35</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10</w:t>
            </w:r>
          </w:p>
        </w:tc>
      </w:tr>
      <w:tr>
        <w:trPr>
          <w:trHeight w:val="250"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AH-422</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55</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20</w:t>
            </w:r>
          </w:p>
        </w:tc>
      </w:tr>
    </w:tbl>
    <w:p>
      <w:pPr>
        <w:sectPr>
          <w:footnotePr>
            <w:pos w:val="pageBottom"/>
            <w:numFmt w:val="decimal"/>
            <w:numRestart w:val="continuous"/>
          </w:footnotePr>
          <w:type w:val="continuous"/>
          <w:pgSz w:w="11900" w:h="8400" w:orient="landscape"/>
          <w:pgMar w:top="312" w:left="447" w:right="447" w:bottom="312" w:header="0" w:footer="3" w:gutter="3014"/>
          <w:cols w:space="720"/>
          <w:noEndnote/>
          <w:rtlGutter w:val="0"/>
          <w:docGrid w:linePitch="360"/>
        </w:sectPr>
      </w:pPr>
    </w:p>
    <w:p>
      <w:pPr>
        <w:pStyle w:val="Style22"/>
        <w:keepNext/>
        <w:keepLines/>
        <w:widowControl w:val="0"/>
        <w:pBdr>
          <w:top w:val="single" w:sz="4" w:space="0" w:color="auto"/>
          <w:bottom w:val="single" w:sz="4" w:space="0" w:color="auto"/>
        </w:pBdr>
        <w:shd w:val="clear" w:color="auto" w:fill="auto"/>
        <w:bidi w:val="0"/>
        <w:spacing w:before="0" w:after="280" w:line="240" w:lineRule="auto"/>
        <w:ind w:left="0" w:right="0" w:firstLine="0"/>
        <w:jc w:val="left"/>
      </w:pPr>
      <w:bookmarkStart w:id="4" w:name="bookmark4"/>
      <w:r>
        <w:rPr>
          <w:color w:val="000000"/>
          <w:spacing w:val="0"/>
          <w:w w:val="100"/>
          <w:position w:val="0"/>
          <w:shd w:val="clear" w:color="auto" w:fill="auto"/>
          <w:lang w:val="en-US" w:eastAsia="en-US" w:bidi="en-US"/>
        </w:rPr>
        <w:t>Zero/span Adjustable Range</w:t>
      </w:r>
      <w:bookmarkEnd w:id="4"/>
    </w:p>
    <w:tbl>
      <w:tblPr>
        <w:tblOverlap w:val="never"/>
        <w:jc w:val="left"/>
        <w:tblLayout w:type="fixed"/>
      </w:tblPr>
      <w:tblGrid>
        <w:gridCol w:w="1805"/>
        <w:gridCol w:w="1661"/>
        <w:gridCol w:w="1690"/>
      </w:tblGrid>
      <w:tr>
        <w:trPr>
          <w:trHeight w:val="701"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200" w:line="240" w:lineRule="auto"/>
              <w:ind w:left="0" w:right="0" w:firstLine="0"/>
              <w:jc w:val="right"/>
              <w:rPr>
                <w:sz w:val="16"/>
                <w:szCs w:val="16"/>
              </w:rPr>
            </w:pPr>
            <w:r>
              <w:rPr>
                <w:b/>
                <w:bCs/>
                <w:color w:val="000000"/>
                <w:spacing w:val="0"/>
                <w:w w:val="100"/>
                <w:position w:val="0"/>
                <w:sz w:val="16"/>
                <w:szCs w:val="16"/>
                <w:shd w:val="clear" w:color="auto" w:fill="auto"/>
                <w:lang w:val="en-US" w:eastAsia="en-US" w:bidi="en-US"/>
              </w:rPr>
              <w:t>Adjustable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en-US" w:eastAsia="en-US" w:bidi="en-US"/>
              </w:rPr>
              <w:t>Controller</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57" w:lineRule="auto"/>
              <w:ind w:left="0" w:right="0" w:firstLine="0"/>
              <w:jc w:val="center"/>
              <w:rPr>
                <w:sz w:val="16"/>
                <w:szCs w:val="16"/>
              </w:rPr>
            </w:pPr>
            <w:r>
              <w:rPr>
                <w:b/>
                <w:bCs/>
                <w:color w:val="000000"/>
                <w:spacing w:val="0"/>
                <w:w w:val="100"/>
                <w:position w:val="0"/>
                <w:sz w:val="16"/>
                <w:szCs w:val="16"/>
                <w:shd w:val="clear" w:color="auto" w:fill="auto"/>
                <w:lang w:val="en-US" w:eastAsia="en-US" w:bidi="en-US"/>
              </w:rPr>
              <w:t xml:space="preserve">Zero adjustabl </w:t>
            </w:r>
            <w:r>
              <w:rPr>
                <w:b/>
                <w:bCs/>
                <w:color w:val="000000"/>
                <w:spacing w:val="0"/>
                <w:w w:val="100"/>
                <w:position w:val="0"/>
                <w:sz w:val="16"/>
                <w:szCs w:val="16"/>
                <w:shd w:val="clear" w:color="auto" w:fill="auto"/>
                <w:lang w:val="zh-CN" w:eastAsia="zh-CN" w:bidi="zh-CN"/>
              </w:rPr>
              <w:t xml:space="preserve">❷ </w:t>
            </w:r>
            <w:r>
              <w:rPr>
                <w:b/>
                <w:bCs/>
                <w:color w:val="000000"/>
                <w:spacing w:val="0"/>
                <w:w w:val="100"/>
                <w:position w:val="0"/>
                <w:sz w:val="16"/>
                <w:szCs w:val="16"/>
                <w:shd w:val="clear" w:color="auto" w:fill="auto"/>
                <w:lang w:val="en-US" w:eastAsia="en-US" w:bidi="en-US"/>
              </w:rPr>
              <w:t>range</w:t>
            </w:r>
          </w:p>
          <w:p>
            <w:pPr>
              <w:pStyle w:val="Style2"/>
              <w:keepNext w:val="0"/>
              <w:keepLines w:val="0"/>
              <w:widowControl w:val="0"/>
              <w:shd w:val="clear" w:color="auto" w:fill="auto"/>
              <w:bidi w:val="0"/>
              <w:spacing w:before="0" w:after="0" w:line="257" w:lineRule="auto"/>
              <w:ind w:left="0" w:right="0" w:firstLine="0"/>
              <w:jc w:val="center"/>
              <w:rPr>
                <w:sz w:val="16"/>
                <w:szCs w:val="16"/>
              </w:rPr>
            </w:pPr>
            <w:r>
              <w:rPr>
                <w:b/>
                <w:bCs/>
                <w:color w:val="000000"/>
                <w:spacing w:val="0"/>
                <w:w w:val="100"/>
                <w:position w:val="0"/>
                <w:sz w:val="16"/>
                <w:szCs w:val="16"/>
                <w:shd w:val="clear" w:color="auto" w:fill="auto"/>
                <w:lang w:val="en-US" w:eastAsia="en-US" w:bidi="en-US"/>
              </w:rPr>
              <w:t>A(V)</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57" w:lineRule="auto"/>
              <w:ind w:left="0" w:right="0" w:firstLine="0"/>
              <w:jc w:val="center"/>
              <w:rPr>
                <w:sz w:val="16"/>
                <w:szCs w:val="16"/>
              </w:rPr>
            </w:pPr>
            <w:r>
              <w:rPr>
                <w:b/>
                <w:bCs/>
                <w:color w:val="000000"/>
                <w:spacing w:val="0"/>
                <w:w w:val="100"/>
                <w:position w:val="0"/>
                <w:sz w:val="16"/>
                <w:szCs w:val="16"/>
                <w:shd w:val="clear" w:color="auto" w:fill="auto"/>
                <w:lang w:val="en-US" w:eastAsia="en-US" w:bidi="en-US"/>
              </w:rPr>
              <w:t>Span adjustable range</w:t>
            </w:r>
          </w:p>
          <w:p>
            <w:pPr>
              <w:pStyle w:val="Style2"/>
              <w:keepNext w:val="0"/>
              <w:keepLines w:val="0"/>
              <w:widowControl w:val="0"/>
              <w:shd w:val="clear" w:color="auto" w:fill="auto"/>
              <w:bidi w:val="0"/>
              <w:spacing w:before="0" w:after="0" w:line="257" w:lineRule="auto"/>
              <w:ind w:left="0" w:right="0" w:firstLine="0"/>
              <w:jc w:val="center"/>
              <w:rPr>
                <w:sz w:val="16"/>
                <w:szCs w:val="16"/>
              </w:rPr>
            </w:pPr>
            <w:r>
              <w:rPr>
                <w:b/>
                <w:bCs/>
                <w:color w:val="000000"/>
                <w:spacing w:val="0"/>
                <w:w w:val="100"/>
                <w:position w:val="0"/>
                <w:sz w:val="16"/>
                <w:szCs w:val="16"/>
                <w:shd w:val="clear" w:color="auto" w:fill="auto"/>
                <w:lang w:val="en-US" w:eastAsia="en-US" w:bidi="en-US"/>
              </w:rPr>
              <w:t>B(V)</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12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AS-440-01</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-0.5 to +0.1</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-0.15 to+0.15</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12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AS-440-02</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-1.0 to+0.2</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-0.3 to +0.3</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12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AS-440-05</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-2.5 to +0.5</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-0.75 to +0.75</w:t>
            </w:r>
          </w:p>
        </w:tc>
      </w:tr>
      <w:tr>
        <w:trPr>
          <w:trHeight w:val="254"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12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AS-440-10</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-5.0 to +1.0</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en-US" w:eastAsia="en-US" w:bidi="en-US"/>
              </w:rPr>
              <w:t>-1.5 to+1.5</w:t>
            </w:r>
          </w:p>
        </w:tc>
      </w:tr>
    </w:tbl>
    <w:p>
      <w:pPr>
        <w:pStyle w:val="Style34"/>
        <w:keepNext w:val="0"/>
        <w:keepLines w:val="0"/>
        <w:widowControl w:val="0"/>
        <w:shd w:val="clear" w:color="auto" w:fill="auto"/>
        <w:bidi w:val="0"/>
        <w:spacing w:before="0" w:after="0" w:line="240" w:lineRule="auto"/>
        <w:ind w:left="0" w:right="0" w:firstLine="0"/>
        <w:jc w:val="left"/>
        <w:sectPr>
          <w:headerReference w:type="default" r:id="rId25"/>
          <w:footerReference w:type="default" r:id="rId26"/>
          <w:headerReference w:type="even" r:id="rId27"/>
          <w:footerReference w:type="even" r:id="rId28"/>
          <w:footnotePr>
            <w:pos w:val="pageBottom"/>
            <w:numFmt w:val="decimal"/>
            <w:numRestart w:val="continuous"/>
          </w:footnotePr>
          <w:pgSz w:w="11900" w:h="8400" w:orient="landscape"/>
          <w:pgMar w:top="317" w:left="548" w:right="548" w:bottom="1139" w:header="0" w:footer="3" w:gutter="1723"/>
          <w:pgNumType w:start="6"/>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en-US" w:eastAsia="en-US" w:bidi="en-US"/>
        </w:rPr>
        <w:t>*: At a distance of 1/2 of the measuring range</w:t>
      </w:r>
    </w:p>
    <w:p>
      <w:pPr>
        <w:widowControl w:val="0"/>
        <w:spacing w:before="101" w:after="101" w:line="240" w:lineRule="exact"/>
        <w:rPr>
          <w:sz w:val="19"/>
          <w:szCs w:val="19"/>
        </w:rPr>
      </w:pPr>
    </w:p>
    <w:p>
      <w:pPr>
        <w:widowControl w:val="0"/>
        <w:spacing w:line="1" w:lineRule="exact"/>
        <w:sectPr>
          <w:footnotePr>
            <w:pos w:val="pageBottom"/>
            <w:numFmt w:val="decimal"/>
            <w:numRestart w:val="continuous"/>
          </w:footnotePr>
          <w:type w:val="continuous"/>
          <w:pgSz w:w="11900" w:h="8400" w:orient="landscape"/>
          <w:pgMar w:top="317" w:left="0" w:right="0" w:bottom="1139" w:header="0" w:footer="3" w:gutter="0"/>
          <w:cols w:space="720"/>
          <w:noEndnote/>
          <w:rtlGutter w:val="0"/>
          <w:docGrid w:linePitch="360"/>
        </w:sectPr>
      </w:pPr>
    </w:p>
    <w:p>
      <w:pPr>
        <w:pStyle w:val="Style25"/>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en-US" w:eastAsia="en-US" w:bidi="en-US"/>
        </w:rPr>
        <w:t>Zero adjustable range (AS-440-02)</w:t>
      </w:r>
    </w:p>
    <w:p>
      <w:pPr>
        <w:pStyle w:val="Style25"/>
        <w:keepNext w:val="0"/>
        <w:keepLines w:val="0"/>
        <w:widowControl w:val="0"/>
        <w:shd w:val="clear" w:color="auto" w:fill="auto"/>
        <w:bidi w:val="0"/>
        <w:spacing w:before="0" w:after="0" w:line="240" w:lineRule="auto"/>
        <w:ind w:left="0" w:right="0" w:firstLine="0"/>
        <w:jc w:val="left"/>
        <w:rPr>
          <w:sz w:val="19"/>
          <w:szCs w:val="19"/>
        </w:rPr>
        <w:sectPr>
          <w:footnotePr>
            <w:pos w:val="pageBottom"/>
            <w:numFmt w:val="decimal"/>
            <w:numRestart w:val="continuous"/>
          </w:footnotePr>
          <w:type w:val="continuous"/>
          <w:pgSz w:w="11900" w:h="8400" w:orient="landscape"/>
          <w:pgMar w:top="317" w:left="572" w:right="572" w:bottom="1139" w:header="0" w:footer="3" w:gutter="1699"/>
          <w:cols w:num="2" w:space="2501"/>
          <w:noEndnote/>
          <w:rtlGutter w:val="0"/>
          <w:docGrid w:linePitch="360"/>
        </w:sectPr>
      </w:pPr>
      <w:r>
        <w:rPr>
          <w:b/>
          <w:bCs/>
          <w:color w:val="000000"/>
          <w:spacing w:val="0"/>
          <w:w w:val="100"/>
          <w:position w:val="0"/>
          <w:sz w:val="19"/>
          <w:szCs w:val="19"/>
          <w:shd w:val="clear" w:color="auto" w:fill="auto"/>
          <w:lang w:val="en-US" w:eastAsia="en-US" w:bidi="en-US"/>
        </w:rPr>
        <w:t>Span adjustable range (AS-440-02)</w:t>
      </w: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8400" w:orient="landscape"/>
          <w:pgMar w:top="317" w:left="0" w:right="0" w:bottom="246" w:header="0" w:footer="3" w:gutter="0"/>
          <w:cols w:space="720"/>
          <w:noEndnote/>
          <w:rtlGutter w:val="0"/>
          <w:docGrid w:linePitch="360"/>
        </w:sectPr>
      </w:pPr>
    </w:p>
    <w:p>
      <w:pPr>
        <w:pStyle w:val="Style36"/>
        <w:keepNext w:val="0"/>
        <w:keepLines w:val="0"/>
        <w:framePr w:w="134" w:h="984" w:hRule="exact" w:wrap="none" w:vAnchor="text" w:hAnchor="page" w:x="1653" w:y="295"/>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lang w:val="en-US" w:eastAsia="en-US" w:bidi="en-US"/>
          <w:eastAsianLayout w:id="0" w:vert="on"/>
        </w:rPr>
        <w:t>0</w:t>
      </w:r>
      <w:r>
        <w:rPr>
          <w:color w:val="000000"/>
          <w:spacing w:val="0"/>
          <w:w w:val="100"/>
          <w:position w:val="0"/>
          <w:shd w:val="clear" w:color="auto" w:fill="auto"/>
          <w:lang w:val="en-US" w:eastAsia="en-US" w:bidi="en-US"/>
          <w:eastAsianLayout w:id="1" w:vert="on"/>
        </w:rPr>
        <w:t>0</w:t>
      </w:r>
      <w:r>
        <w:rPr>
          <w:color w:val="000000"/>
          <w:spacing w:val="0"/>
          <w:w w:val="100"/>
          <w:position w:val="0"/>
          <w:shd w:val="clear" w:color="auto" w:fill="auto"/>
          <w:lang w:val="en-US" w:eastAsia="en-US" w:bidi="en-US"/>
          <w:eastAsianLayout w:id="2" w:vert="on"/>
        </w:rPr>
        <w:t>&lt;0</w:t>
      </w:r>
      <w:r>
        <w:rPr>
          <w:color w:val="000000"/>
          <w:spacing w:val="0"/>
          <w:w w:val="100"/>
          <w:position w:val="0"/>
          <w:shd w:val="clear" w:color="auto" w:fill="auto"/>
          <w:lang w:val="en-US" w:eastAsia="en-US" w:bidi="en-US"/>
          <w:eastAsianLayout w:id="3" w:vert="on"/>
        </w:rPr>
        <w:t>6</w:t>
      </w:r>
      <w:r>
        <w:rPr>
          <w:color w:val="000000"/>
          <w:spacing w:val="0"/>
          <w:w w:val="100"/>
          <w:position w:val="0"/>
          <w:shd w:val="clear" w:color="auto" w:fill="auto"/>
          <w:lang w:val="en-US" w:eastAsia="en-US" w:bidi="en-US"/>
          <w:eastAsianLayout w:id="4" w:vert="on"/>
        </w:rPr>
        <w:t xml:space="preserve"> </w:t>
      </w:r>
      <w:r>
        <w:rPr>
          <w:color w:val="000000"/>
          <w:spacing w:val="0"/>
          <w:w w:val="100"/>
          <w:position w:val="0"/>
          <w:shd w:val="clear" w:color="auto" w:fill="auto"/>
          <w:lang w:val="en-US" w:eastAsia="en-US" w:bidi="en-US"/>
        </w:rPr>
        <w:t>eys</w:t>
      </w:r>
      <w:r>
        <w:rPr>
          <w:color w:val="000000"/>
          <w:spacing w:val="0"/>
          <w:w w:val="100"/>
          <w:position w:val="0"/>
          <w:shd w:val="clear" w:color="auto" w:fill="auto"/>
          <w:lang w:val="en-US" w:eastAsia="en-US" w:bidi="en-US"/>
          <w:eastAsianLayout w:id="5" w:vert="on"/>
        </w:rPr>
        <w:t xml:space="preserve"> </w:t>
      </w:r>
      <w:r>
        <w:rPr>
          <w:color w:val="000000"/>
          <w:spacing w:val="0"/>
          <w:w w:val="100"/>
          <w:position w:val="0"/>
          <w:shd w:val="clear" w:color="auto" w:fill="auto"/>
          <w:lang w:val="en-US" w:eastAsia="en-US" w:bidi="en-US"/>
        </w:rPr>
        <w:t>Indlno</w:t>
      </w:r>
    </w:p>
    <w:p>
      <w:pPr>
        <w:widowControl w:val="0"/>
        <w:spacing w:line="360" w:lineRule="exact"/>
      </w:pPr>
      <w:r>
        <w:drawing>
          <wp:anchor distT="0" distB="0" distL="0" distR="0" simplePos="0" relativeHeight="62914702" behindDoc="1" locked="0" layoutInCell="1" allowOverlap="1">
            <wp:simplePos x="0" y="0"/>
            <wp:positionH relativeFrom="page">
              <wp:posOffset>1045845</wp:posOffset>
            </wp:positionH>
            <wp:positionV relativeFrom="paragraph">
              <wp:posOffset>12700</wp:posOffset>
            </wp:positionV>
            <wp:extent cx="1791970" cy="1603375"/>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9"/>
                    <a:stretch/>
                  </pic:blipFill>
                  <pic:spPr>
                    <a:xfrm>
                      <a:ext cx="1791970" cy="1603375"/>
                    </a:xfrm>
                    <a:prstGeom prst="rect"/>
                  </pic:spPr>
                </pic:pic>
              </a:graphicData>
            </a:graphic>
          </wp:anchor>
        </w:drawing>
      </w:r>
      <w:r>
        <w:drawing>
          <wp:anchor distT="0" distB="0" distL="0" distR="0" simplePos="0" relativeHeight="62914703" behindDoc="1" locked="0" layoutInCell="1" allowOverlap="1">
            <wp:simplePos x="0" y="0"/>
            <wp:positionH relativeFrom="page">
              <wp:posOffset>4800600</wp:posOffset>
            </wp:positionH>
            <wp:positionV relativeFrom="paragraph">
              <wp:posOffset>161290</wp:posOffset>
            </wp:positionV>
            <wp:extent cx="2023745" cy="1657985"/>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31"/>
                    <a:stretch/>
                  </pic:blipFill>
                  <pic:spPr>
                    <a:xfrm>
                      <a:ext cx="2023745" cy="16579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0" w:line="1" w:lineRule="exact"/>
      </w:pPr>
    </w:p>
    <w:p>
      <w:pPr>
        <w:widowControl w:val="0"/>
        <w:spacing w:line="1" w:lineRule="exact"/>
        <w:sectPr>
          <w:footnotePr>
            <w:pos w:val="pageBottom"/>
            <w:numFmt w:val="decimal"/>
            <w:numRestart w:val="continuous"/>
          </w:footnotePr>
          <w:type w:val="continuous"/>
          <w:pgSz w:w="11900" w:h="8400" w:orient="landscape"/>
          <w:pgMar w:top="317" w:left="409" w:right="409" w:bottom="246" w:header="0" w:footer="3" w:gutter="139"/>
          <w:cols w:space="720"/>
          <w:noEndnote/>
          <w:rtlGutter/>
          <w:docGrid w:linePitch="360"/>
        </w:sectPr>
      </w:pPr>
    </w:p>
    <w:p>
      <w:pPr>
        <w:pStyle w:val="Style22"/>
        <w:keepNext/>
        <w:keepLines/>
        <w:widowControl w:val="0"/>
        <w:pBdr>
          <w:top w:val="single" w:sz="4" w:space="0" w:color="auto"/>
        </w:pBdr>
        <w:shd w:val="clear" w:color="auto" w:fill="auto"/>
        <w:bidi w:val="0"/>
        <w:spacing w:before="0" w:after="0" w:line="305" w:lineRule="auto"/>
        <w:ind w:left="0" w:right="0" w:firstLine="0"/>
        <w:jc w:val="both"/>
      </w:pPr>
      <w:bookmarkStart w:id="5" w:name="bookmark5"/>
      <w:r>
        <w:rPr>
          <w:color w:val="000000"/>
          <w:spacing w:val="0"/>
          <w:w w:val="100"/>
          <w:position w:val="0"/>
          <w:shd w:val="clear" w:color="auto" w:fill="auto"/>
          <w:lang w:val="en-US" w:eastAsia="en-US" w:bidi="en-US"/>
        </w:rPr>
        <w:t>Output Characteristics for Disc</w:t>
      </w:r>
      <w:bookmarkEnd w:id="5"/>
    </w:p>
    <w:p>
      <w:pPr>
        <w:pStyle w:val="Style22"/>
        <w:keepNext/>
        <w:keepLines/>
        <w:widowControl w:val="0"/>
        <w:pBdr>
          <w:bottom w:val="single" w:sz="4" w:space="0" w:color="auto"/>
        </w:pBdr>
        <w:shd w:val="clear" w:color="auto" w:fill="auto"/>
        <w:bidi w:val="0"/>
        <w:spacing w:before="0" w:line="305" w:lineRule="auto"/>
        <w:ind w:left="0" w:right="0" w:firstLine="0"/>
        <w:jc w:val="both"/>
      </w:pPr>
      <w:bookmarkStart w:id="6" w:name="bookmark6"/>
      <w:r>
        <w:rPr>
          <w:color w:val="000000"/>
          <w:spacing w:val="0"/>
          <w:w w:val="100"/>
          <w:position w:val="0"/>
          <w:shd w:val="clear" w:color="auto" w:fill="auto"/>
          <w:lang w:val="en-US" w:eastAsia="en-US" w:bidi="en-US"/>
        </w:rPr>
        <w:t>Target Diameter Measurement (typical)</w:t>
      </w:r>
      <w:bookmarkEnd w:id="6"/>
    </w:p>
    <w:p>
      <w:pPr>
        <w:pStyle w:val="Style11"/>
        <w:keepNext w:val="0"/>
        <w:keepLines w:val="0"/>
        <w:widowControl w:val="0"/>
        <w:shd w:val="clear" w:color="auto" w:fill="auto"/>
        <w:bidi w:val="0"/>
        <w:spacing w:before="0" w:after="0" w:line="25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If object diameter is more than 1.8 times the sensor head diameter, the linear output range will cover the entire measuring range.</w:t>
      </w:r>
    </w:p>
    <w:p>
      <w:pPr>
        <w:spacing w:lineRule="exact" w:line="1"/>
        <w:rPr>
          <w:sz w:val="2"/>
          <w:szCs w:val="2"/>
        </w:rPr>
      </w:pPr>
      <w:r>
        <w:br w:type="column"/>
      </w:r>
    </w:p>
    <w:p>
      <w:pPr>
        <w:pStyle w:val="Style22"/>
        <w:keepNext/>
        <w:keepLines/>
        <w:widowControl w:val="0"/>
        <w:pBdr>
          <w:top w:val="single" w:sz="4" w:space="0" w:color="auto"/>
          <w:bottom w:val="single" w:sz="4" w:space="0" w:color="auto"/>
        </w:pBdr>
        <w:shd w:val="clear" w:color="auto" w:fill="auto"/>
        <w:bidi w:val="0"/>
        <w:spacing w:before="0" w:line="300" w:lineRule="auto"/>
        <w:ind w:left="0" w:right="820" w:firstLine="0"/>
        <w:jc w:val="left"/>
      </w:pPr>
      <w:bookmarkStart w:id="7" w:name="bookmark7"/>
      <w:r>
        <w:rPr>
          <w:color w:val="000000"/>
          <w:spacing w:val="0"/>
          <w:w w:val="100"/>
          <w:position w:val="0"/>
          <w:shd w:val="clear" w:color="auto" w:fill="auto"/>
          <w:lang w:val="en-US" w:eastAsia="en-US" w:bidi="en-US"/>
        </w:rPr>
        <w:t>Output Characteristics for Cylindrical Target Diameter Measurement (typical)</w:t>
      </w:r>
      <w:bookmarkEnd w:id="7"/>
    </w:p>
    <w:p>
      <w:pPr>
        <w:pStyle w:val="Style11"/>
        <w:keepNext w:val="0"/>
        <w:keepLines w:val="0"/>
        <w:widowControl w:val="0"/>
        <w:shd w:val="clear" w:color="auto" w:fill="auto"/>
        <w:bidi w:val="0"/>
        <w:spacing w:before="0" w:after="0" w:line="266" w:lineRule="auto"/>
        <w:ind w:left="0" w:right="0" w:firstLine="0"/>
        <w:jc w:val="both"/>
        <w:sectPr>
          <w:footnotePr>
            <w:pos w:val="pageBottom"/>
            <w:numFmt w:val="decimal"/>
            <w:numRestart w:val="continuous"/>
          </w:footnotePr>
          <w:pgSz w:w="11900" w:h="8400" w:orient="landscape"/>
          <w:pgMar w:top="326" w:left="475" w:right="475" w:bottom="1902" w:header="0" w:footer="3" w:gutter="10"/>
          <w:cols w:num="2" w:space="628"/>
          <w:noEndnote/>
          <w:rtlGutter/>
          <w:docGrid w:linePitch="360"/>
        </w:sectPr>
      </w:pPr>
      <w:r>
        <w:rPr>
          <w:rFonts w:ascii="Times New Roman" w:eastAsia="Times New Roman" w:hAnsi="Times New Roman" w:cs="Times New Roman"/>
          <w:color w:val="000000"/>
          <w:spacing w:val="0"/>
          <w:w w:val="100"/>
          <w:position w:val="0"/>
          <w:shd w:val="clear" w:color="auto" w:fill="auto"/>
          <w:lang w:val="en-US" w:eastAsia="en-US" w:bidi="en-US"/>
        </w:rPr>
        <w:t>If object diameter is more than 1.1 times the sensor head diameter, the linear output range will cover the entire measuring range.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1900" w:h="8400" w:orient="landscape"/>
          <w:pgMar w:top="326" w:left="0" w:right="0" w:bottom="231" w:header="0" w:footer="3" w:gutter="0"/>
          <w:cols w:space="720"/>
          <w:noEndnote/>
          <w:rtlGutter w:val="0"/>
          <w:docGrid w:linePitch="360"/>
        </w:sectPr>
      </w:pPr>
    </w:p>
    <w:p>
      <w:pPr>
        <w:pStyle w:val="Style36"/>
        <w:keepNext w:val="0"/>
        <w:keepLines w:val="0"/>
        <w:framePr w:w="139" w:h="710" w:hRule="exact" w:wrap="none" w:vAnchor="text" w:hAnchor="page" w:x="1005" w:y="463"/>
        <w:widowControl w:val="0"/>
        <w:shd w:val="clear" w:color="auto" w:fill="auto"/>
        <w:bidi w:val="0"/>
        <w:spacing w:before="0" w:after="0" w:line="240" w:lineRule="auto"/>
        <w:ind w:left="0" w:right="0" w:firstLine="0"/>
        <w:jc w:val="left"/>
        <w:textDirection w:val="tbRlV"/>
        <w:rPr>
          <w:sz w:val="11"/>
          <w:szCs w:val="11"/>
        </w:rPr>
      </w:pPr>
      <w:r>
        <w:rPr>
          <w:b/>
          <w:bCs/>
          <w:color w:val="000000"/>
          <w:spacing w:val="0"/>
          <w:w w:val="100"/>
          <w:position w:val="0"/>
          <w:sz w:val="11"/>
          <w:szCs w:val="11"/>
          <w:shd w:val="clear" w:color="auto" w:fill="auto"/>
          <w:lang w:val="en-US" w:eastAsia="en-US" w:bidi="en-US"/>
        </w:rPr>
        <w:t>irxhno</w:t>
      </w:r>
      <w:r>
        <w:rPr>
          <w:b/>
          <w:bCs/>
          <w:color w:val="000000"/>
          <w:spacing w:val="0"/>
          <w:w w:val="100"/>
          <w:position w:val="0"/>
          <w:sz w:val="11"/>
          <w:szCs w:val="11"/>
          <w:shd w:val="clear" w:color="auto" w:fill="auto"/>
          <w:lang w:val="en-US" w:eastAsia="en-US" w:bidi="en-US"/>
          <w:eastAsianLayout w:id="6" w:vert="on"/>
        </w:rPr>
        <w:t xml:space="preserve"> </w:t>
      </w:r>
      <w:r>
        <w:rPr>
          <w:b/>
          <w:bCs/>
          <w:color w:val="000000"/>
          <w:spacing w:val="0"/>
          <w:w w:val="100"/>
          <w:position w:val="0"/>
          <w:sz w:val="11"/>
          <w:szCs w:val="11"/>
          <w:shd w:val="clear" w:color="auto" w:fill="auto"/>
          <w:lang w:val="en-US" w:eastAsia="en-US" w:bidi="en-US"/>
        </w:rPr>
        <w:t>JBSn</w:t>
      </w:r>
    </w:p>
    <w:tbl>
      <w:tblPr>
        <w:tblOverlap w:val="never"/>
        <w:jc w:val="left"/>
        <w:tblLayout w:type="fixed"/>
      </w:tblPr>
      <w:tblGrid>
        <w:gridCol w:w="1858"/>
        <w:gridCol w:w="1853"/>
      </w:tblGrid>
      <w:tr>
        <w:trPr>
          <w:trHeight w:val="864" w:hRule="exact"/>
        </w:trPr>
        <w:tc>
          <w:tcPr>
            <w:tcBorders>
              <w:top w:val="single" w:sz="4"/>
              <w:left w:val="single" w:sz="4"/>
            </w:tcBorders>
            <w:shd w:val="clear" w:color="auto" w:fill="FFFFFF"/>
            <w:vAlign w:val="top"/>
          </w:tcPr>
          <w:p>
            <w:pPr>
              <w:framePr w:w="3710" w:h="1733" w:wrap="none" w:vAnchor="text" w:hAnchor="page" w:x="7177" w:y="563"/>
              <w:widowControl w:val="0"/>
              <w:rPr>
                <w:sz w:val="10"/>
                <w:szCs w:val="10"/>
              </w:rPr>
            </w:pPr>
          </w:p>
        </w:tc>
        <w:tc>
          <w:tcPr>
            <w:tcBorders>
              <w:top w:val="single" w:sz="4"/>
              <w:left w:val="single" w:sz="4"/>
              <w:right w:val="single" w:sz="4"/>
            </w:tcBorders>
            <w:shd w:val="clear" w:color="auto" w:fill="FFFFFF"/>
            <w:vAlign w:val="top"/>
          </w:tcPr>
          <w:p>
            <w:pPr>
              <w:framePr w:w="3710" w:h="1733" w:wrap="none" w:vAnchor="text" w:hAnchor="page" w:x="7177" w:y="563"/>
              <w:widowControl w:val="0"/>
              <w:rPr>
                <w:sz w:val="10"/>
                <w:szCs w:val="10"/>
              </w:rPr>
            </w:pPr>
          </w:p>
        </w:tc>
      </w:tr>
      <w:tr>
        <w:trPr>
          <w:trHeight w:val="869" w:hRule="exact"/>
        </w:trPr>
        <w:tc>
          <w:tcPr>
            <w:tcBorders>
              <w:top w:val="single" w:sz="4"/>
              <w:left w:val="single" w:sz="4"/>
              <w:bottom w:val="single" w:sz="4"/>
            </w:tcBorders>
            <w:shd w:val="clear" w:color="auto" w:fill="FFFFFF"/>
            <w:vAlign w:val="top"/>
          </w:tcPr>
          <w:p>
            <w:pPr>
              <w:framePr w:w="3710" w:h="1733" w:wrap="none" w:vAnchor="text" w:hAnchor="page" w:x="7177" w:y="563"/>
              <w:widowControl w:val="0"/>
              <w:rPr>
                <w:sz w:val="10"/>
                <w:szCs w:val="10"/>
              </w:rPr>
            </w:pPr>
          </w:p>
        </w:tc>
        <w:tc>
          <w:tcPr>
            <w:tcBorders>
              <w:top w:val="single" w:sz="4"/>
              <w:left w:val="single" w:sz="4"/>
              <w:bottom w:val="single" w:sz="4"/>
              <w:right w:val="single" w:sz="4"/>
            </w:tcBorders>
            <w:shd w:val="clear" w:color="auto" w:fill="FFFFFF"/>
            <w:vAlign w:val="top"/>
          </w:tcPr>
          <w:p>
            <w:pPr>
              <w:framePr w:w="3710" w:h="1733" w:wrap="none" w:vAnchor="text" w:hAnchor="page" w:x="7177" w:y="563"/>
              <w:widowControl w:val="0"/>
              <w:rPr>
                <w:sz w:val="10"/>
                <w:szCs w:val="10"/>
              </w:rPr>
            </w:pPr>
          </w:p>
        </w:tc>
      </w:tr>
    </w:tbl>
    <w:p>
      <w:pPr>
        <w:framePr w:w="3710" w:h="1733" w:wrap="none" w:vAnchor="text" w:hAnchor="page" w:x="7177" w:y="563"/>
        <w:widowControl w:val="0"/>
        <w:spacing w:line="1" w:lineRule="exact"/>
      </w:pPr>
    </w:p>
    <w:p>
      <w:pPr>
        <w:widowControl w:val="0"/>
        <w:spacing w:line="360" w:lineRule="exact"/>
      </w:pPr>
      <w:r>
        <w:drawing>
          <wp:anchor distT="0" distB="0" distL="149225" distR="0" simplePos="0" relativeHeight="62914704" behindDoc="1" locked="0" layoutInCell="1" allowOverlap="1">
            <wp:simplePos x="0" y="0"/>
            <wp:positionH relativeFrom="page">
              <wp:posOffset>786765</wp:posOffset>
            </wp:positionH>
            <wp:positionV relativeFrom="paragraph">
              <wp:posOffset>12700</wp:posOffset>
            </wp:positionV>
            <wp:extent cx="2462530" cy="1524000"/>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33"/>
                    <a:stretch/>
                  </pic:blipFill>
                  <pic:spPr>
                    <a:xfrm>
                      <a:ext cx="2462530" cy="15240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9" w:line="1" w:lineRule="exact"/>
      </w:pPr>
    </w:p>
    <w:p>
      <w:pPr>
        <w:widowControl w:val="0"/>
        <w:spacing w:line="1" w:lineRule="exact"/>
        <w:sectPr>
          <w:footnotePr>
            <w:pos w:val="pageBottom"/>
            <w:numFmt w:val="decimal"/>
            <w:numRestart w:val="continuous"/>
          </w:footnotePr>
          <w:type w:val="continuous"/>
          <w:pgSz w:w="11900" w:h="8400" w:orient="landscape"/>
          <w:pgMar w:top="326" w:left="475" w:right="475" w:bottom="231" w:header="0" w:footer="3" w:gutter="10"/>
          <w:cols w:space="720"/>
          <w:noEndnote/>
          <w:rtlGutter/>
          <w:docGrid w:linePitch="360"/>
        </w:sectPr>
      </w:pPr>
    </w:p>
    <w:p>
      <w:pPr>
        <w:pStyle w:val="Style22"/>
        <w:keepNext/>
        <w:keepLines/>
        <w:widowControl w:val="0"/>
        <w:pBdr>
          <w:top w:val="single" w:sz="4" w:space="0" w:color="auto"/>
        </w:pBdr>
        <w:shd w:val="clear" w:color="auto" w:fill="auto"/>
        <w:bidi w:val="0"/>
        <w:spacing w:before="0" w:after="0" w:line="240" w:lineRule="auto"/>
        <w:ind w:left="0" w:right="0" w:firstLine="0"/>
        <w:jc w:val="both"/>
      </w:pPr>
      <w:bookmarkStart w:id="8" w:name="bookmark8"/>
      <w:r>
        <w:rPr>
          <w:color w:val="000000"/>
          <w:spacing w:val="0"/>
          <w:w w:val="100"/>
          <w:position w:val="0"/>
          <w:shd w:val="clear" w:color="auto" w:fill="auto"/>
          <w:lang w:val="en-US" w:eastAsia="en-US" w:bidi="en-US"/>
        </w:rPr>
        <w:t>Response Frequency vs.</w:t>
      </w:r>
      <w:bookmarkEnd w:id="8"/>
    </w:p>
    <w:p>
      <w:pPr>
        <w:pStyle w:val="Style22"/>
        <w:keepNext/>
        <w:keepLines/>
        <w:widowControl w:val="0"/>
        <w:shd w:val="clear" w:color="auto" w:fill="auto"/>
        <w:bidi w:val="0"/>
        <w:spacing w:before="0" w:after="200" w:line="240" w:lineRule="auto"/>
        <w:ind w:left="0" w:right="0" w:firstLine="0"/>
        <w:jc w:val="left"/>
      </w:pPr>
      <w:bookmarkStart w:id="9" w:name="bookmark9"/>
      <w:r>
        <w:rPr>
          <w:color w:val="000000"/>
          <w:spacing w:val="0"/>
          <w:w w:val="100"/>
          <w:position w:val="0"/>
          <w:u w:val="single"/>
          <w:shd w:val="clear" w:color="auto" w:fill="auto"/>
          <w:lang w:val="en-US" w:eastAsia="en-US" w:bidi="en-US"/>
        </w:rPr>
        <w:t>Output Characieristics (typical)</w:t>
      </w:r>
      <w:bookmarkEnd w:id="9"/>
    </w:p>
    <w:p>
      <w:pPr>
        <w:pStyle w:val="Style11"/>
        <w:keepNext w:val="0"/>
        <w:keepLines w:val="0"/>
        <w:widowControl w:val="0"/>
        <w:shd w:val="clear" w:color="auto" w:fill="auto"/>
        <w:bidi w:val="0"/>
        <w:spacing w:before="0" w:after="0" w:line="276"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Though analog output voltage decreases according to a response fre</w:t>
        <w:softHyphen/>
        <w:t>quency of more than 3.3 kHz, you can use the sensor if you need its repeat accuracy only.</w:t>
      </w:r>
    </w:p>
    <w:p>
      <w:pPr>
        <w:spacing w:lineRule="exact" w:line="1"/>
        <w:rPr>
          <w:sz w:val="2"/>
          <w:szCs w:val="2"/>
        </w:rPr>
      </w:pPr>
      <w:r>
        <w:br w:type="column"/>
      </w:r>
    </w:p>
    <w:p>
      <w:pPr>
        <w:pStyle w:val="Style22"/>
        <w:keepNext/>
        <w:keepLines/>
        <w:widowControl w:val="0"/>
        <w:pBdr>
          <w:top w:val="single" w:sz="4" w:space="0" w:color="auto"/>
        </w:pBdr>
        <w:shd w:val="clear" w:color="auto" w:fill="auto"/>
        <w:bidi w:val="0"/>
        <w:spacing w:before="0" w:after="60" w:line="240" w:lineRule="auto"/>
        <w:ind w:left="0" w:right="0" w:firstLine="0"/>
        <w:jc w:val="both"/>
      </w:pPr>
      <w:bookmarkStart w:id="10" w:name="bookmark10"/>
      <w:r>
        <w:rPr>
          <w:color w:val="000000"/>
          <w:spacing w:val="0"/>
          <w:w w:val="100"/>
          <w:position w:val="0"/>
          <w:shd w:val="clear" w:color="auto" w:fill="auto"/>
          <w:lang w:val="en-US" w:eastAsia="en-US" w:bidi="en-US"/>
        </w:rPr>
        <w:t>Output Characteristics for</w:t>
      </w:r>
      <w:bookmarkEnd w:id="10"/>
    </w:p>
    <w:p>
      <w:pPr>
        <w:pStyle w:val="Style22"/>
        <w:keepNext/>
        <w:keepLines/>
        <w:widowControl w:val="0"/>
        <w:shd w:val="clear" w:color="auto" w:fill="auto"/>
        <w:bidi w:val="0"/>
        <w:spacing w:before="0" w:after="60" w:line="240" w:lineRule="auto"/>
        <w:ind w:left="0" w:right="0" w:firstLine="0"/>
        <w:jc w:val="both"/>
      </w:pPr>
      <w:bookmarkStart w:id="11" w:name="bookmark11"/>
      <w:r>
        <w:rPr>
          <w:color w:val="000000"/>
          <w:spacing w:val="0"/>
          <w:w w:val="100"/>
          <w:position w:val="0"/>
          <w:shd w:val="clear" w:color="auto" w:fill="auto"/>
          <w:lang w:val="en-US" w:eastAsia="en-US" w:bidi="en-US"/>
        </w:rPr>
        <w:t>Non-ferrous Metal</w:t>
      </w:r>
      <w:bookmarkEnd w:id="11"/>
    </w:p>
    <w:p>
      <w:pPr>
        <w:pStyle w:val="Style22"/>
        <w:keepNext/>
        <w:keepLines/>
        <w:widowControl w:val="0"/>
        <w:pBdr>
          <w:bottom w:val="single" w:sz="4" w:space="0" w:color="auto"/>
        </w:pBdr>
        <w:shd w:val="clear" w:color="auto" w:fill="auto"/>
        <w:bidi w:val="0"/>
        <w:spacing w:before="0" w:after="200" w:line="240" w:lineRule="auto"/>
        <w:ind w:left="0" w:right="0" w:firstLine="0"/>
        <w:jc w:val="both"/>
      </w:pPr>
      <w:bookmarkStart w:id="12" w:name="bookmark12"/>
      <w:r>
        <w:rPr>
          <w:color w:val="000000"/>
          <w:spacing w:val="0"/>
          <w:w w:val="100"/>
          <w:position w:val="0"/>
          <w:shd w:val="clear" w:color="auto" w:fill="auto"/>
          <w:lang w:val="en-US" w:eastAsia="en-US" w:bidi="en-US"/>
        </w:rPr>
        <w:t>Measurement (typical)</w:t>
      </w:r>
      <w:bookmarkEnd w:id="12"/>
    </w:p>
    <w:p>
      <w:pPr>
        <w:pStyle w:val="Style11"/>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These are the characteristics when zero and span adjusting conditions are considered as standard (object: iron SS41).</w:t>
      </w:r>
    </w:p>
    <w:p>
      <w:pPr>
        <w:pStyle w:val="Style11"/>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1900" w:h="8400" w:orient="landscape"/>
          <w:pgMar w:top="370" w:left="471" w:right="471" w:bottom="1653" w:header="0" w:footer="3" w:gutter="29"/>
          <w:cols w:num="2" w:space="610"/>
          <w:noEndnote/>
          <w:rtlGutter/>
          <w:docGrid w:linePitch="360"/>
        </w:sectPr>
      </w:pPr>
      <w:r>
        <w:rPr>
          <w:rFonts w:ascii="Times New Roman" w:eastAsia="Times New Roman" w:hAnsi="Times New Roman" w:cs="Times New Roman"/>
          <w:color w:val="000000"/>
          <w:spacing w:val="0"/>
          <w:w w:val="100"/>
          <w:position w:val="0"/>
          <w:shd w:val="clear" w:color="auto" w:fill="auto"/>
          <w:lang w:val="en-US" w:eastAsia="en-US" w:bidi="en-US"/>
        </w:rPr>
        <w:t>Units exclusively for non-ferrous metal (for A^, Cu, SUS) are available when you require linearity. Please contact us for more details.</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1900" w:h="8400" w:orient="landscape"/>
          <w:pgMar w:top="370" w:left="0" w:right="0" w:bottom="198" w:header="0" w:footer="3" w:gutter="0"/>
          <w:cols w:space="720"/>
          <w:noEndnote/>
          <w:rtlGutter w:val="0"/>
          <w:docGrid w:linePitch="360"/>
        </w:sectPr>
      </w:pPr>
    </w:p>
    <w:p>
      <w:pPr>
        <w:pStyle w:val="Style36"/>
        <w:keepNext w:val="0"/>
        <w:keepLines w:val="0"/>
        <w:framePr w:w="139" w:h="610" w:hRule="exact" w:wrap="none" w:vAnchor="text" w:hAnchor="page" w:x="1019" w:y="87"/>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lang w:val="en-US" w:eastAsia="en-US" w:bidi="en-US"/>
          <w:eastAsianLayout w:id="7" w:vert="on"/>
        </w:rPr>
        <w:t>ffi</w:t>
      </w:r>
      <w:r>
        <w:rPr>
          <w:color w:val="000000"/>
          <w:spacing w:val="0"/>
          <w:w w:val="100"/>
          <w:position w:val="0"/>
          <w:shd w:val="clear" w:color="auto" w:fill="auto"/>
          <w:lang w:val="en-US" w:eastAsia="en-US" w:bidi="en-US"/>
          <w:eastAsianLayout w:id="8" w:vert="on"/>
        </w:rPr>
        <w:t>s</w:t>
      </w:r>
      <w:r>
        <w:rPr>
          <w:color w:val="000000"/>
          <w:spacing w:val="0"/>
          <w:w w:val="100"/>
          <w:position w:val="0"/>
          <w:shd w:val="clear" w:color="auto" w:fill="auto"/>
          <w:lang w:val="en-US" w:eastAsia="en-US" w:bidi="en-US"/>
          <w:eastAsianLayout w:id="9" w:vert="on"/>
        </w:rPr>
        <w:t xml:space="preserve"> </w:t>
      </w:r>
      <w:r>
        <w:rPr>
          <w:color w:val="000000"/>
          <w:spacing w:val="0"/>
          <w:w w:val="100"/>
          <w:position w:val="0"/>
          <w:shd w:val="clear" w:color="auto" w:fill="auto"/>
          <w:lang w:val="en-US" w:eastAsia="en-US" w:bidi="en-US"/>
        </w:rPr>
        <w:t>Irx^no</w:t>
      </w:r>
    </w:p>
    <w:p>
      <w:pPr>
        <w:pStyle w:val="Style13"/>
        <w:keepNext w:val="0"/>
        <w:keepLines w:val="0"/>
        <w:framePr w:w="158" w:h="149" w:wrap="none" w:vAnchor="text" w:hAnchor="page" w:x="2733" w:y="2401"/>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1k</w:t>
      </w:r>
    </w:p>
    <w:p>
      <w:pPr>
        <w:pStyle w:val="Style13"/>
        <w:keepNext w:val="0"/>
        <w:keepLines w:val="0"/>
        <w:framePr w:w="168" w:h="154" w:wrap="none" w:vAnchor="text" w:hAnchor="page" w:x="4077" w:y="2396"/>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5k</w:t>
      </w:r>
    </w:p>
    <w:p>
      <w:pPr>
        <w:pStyle w:val="Style13"/>
        <w:keepNext w:val="0"/>
        <w:keepLines w:val="0"/>
        <w:framePr w:w="566" w:h="149" w:wrap="none" w:vAnchor="text" w:hAnchor="page" w:x="4624" w:y="2396"/>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10k Hz</w:t>
      </w:r>
    </w:p>
    <w:p>
      <w:pPr>
        <w:pStyle w:val="Style42"/>
        <w:keepNext w:val="0"/>
        <w:keepLines w:val="0"/>
        <w:framePr w:w="173" w:h="144" w:hRule="exact" w:wrap="none" w:vAnchor="text" w:hAnchor="page" w:x="7057" w:y="558"/>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lang w:val="en-US" w:eastAsia="en-US" w:bidi="en-US"/>
          <w:eastAsianLayout w:id="10" w:vert="on"/>
        </w:rPr>
        <w:t>o</w:t>
      </w:r>
    </w:p>
    <w:p>
      <w:pPr>
        <w:pStyle w:val="Style42"/>
        <w:keepNext w:val="0"/>
        <w:keepLines w:val="0"/>
        <w:framePr w:w="173" w:h="144" w:hRule="exact" w:wrap="none" w:vAnchor="text" w:hAnchor="page" w:x="7057" w:y="558"/>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lang w:val="en-US" w:eastAsia="en-US" w:bidi="en-US"/>
          <w:eastAsianLayout w:id="11" w:vert="on"/>
        </w:rPr>
        <w:t>3.</w:t>
      </w:r>
    </w:p>
    <w:p>
      <w:pPr>
        <w:pStyle w:val="Style2"/>
        <w:keepNext w:val="0"/>
        <w:keepLines w:val="0"/>
        <w:framePr w:w="955" w:h="158" w:wrap="none" w:vAnchor="text" w:hAnchor="page" w:x="7288" w:y="21"/>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AS~440~02 (Tgpfcal)</w:t>
      </w:r>
    </w:p>
    <w:p>
      <w:pPr>
        <w:pStyle w:val="Style13"/>
        <w:keepNext w:val="0"/>
        <w:keepLines w:val="0"/>
        <w:framePr w:w="293" w:h="154" w:wrap="none" w:vAnchor="text" w:hAnchor="page" w:x="7763" w:y="308"/>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Cull</w:t>
      </w:r>
    </w:p>
    <w:p>
      <w:pPr>
        <w:pStyle w:val="Style13"/>
        <w:keepNext w:val="0"/>
        <w:keepLines w:val="0"/>
        <w:framePr w:w="202" w:h="427" w:wrap="none" w:vAnchor="text" w:hAnchor="page" w:x="7965" w:y="524"/>
        <w:widowControl w:val="0"/>
        <w:shd w:val="clear" w:color="auto" w:fill="auto"/>
        <w:bidi w:val="0"/>
        <w:spacing w:before="0" w:after="0" w:line="240" w:lineRule="auto"/>
        <w:ind w:left="0" w:right="0" w:firstLine="0"/>
        <w:jc w:val="left"/>
        <w:rPr>
          <w:sz w:val="34"/>
          <w:szCs w:val="34"/>
        </w:rPr>
      </w:pPr>
      <w:r>
        <w:rPr>
          <w:color w:val="000000"/>
          <w:spacing w:val="0"/>
          <w:w w:val="100"/>
          <w:position w:val="0"/>
          <w:sz w:val="34"/>
          <w:szCs w:val="34"/>
          <w:shd w:val="clear" w:color="auto" w:fill="auto"/>
          <w:lang w:val="en-US" w:eastAsia="en-US" w:bidi="en-US"/>
        </w:rPr>
        <w:t>7</w:t>
      </w:r>
    </w:p>
    <w:p>
      <w:pPr>
        <w:pStyle w:val="Style13"/>
        <w:keepNext w:val="0"/>
        <w:keepLines w:val="0"/>
        <w:framePr w:w="576" w:h="350" w:wrap="none" w:vAnchor="text" w:hAnchor="page" w:x="8887" w:y="812"/>
        <w:widowControl w:val="0"/>
        <w:shd w:val="clear" w:color="auto" w:fill="auto"/>
        <w:bidi w:val="0"/>
        <w:spacing w:before="0" w:after="40" w:line="240" w:lineRule="auto"/>
        <w:ind w:left="0" w:right="0" w:firstLine="0"/>
        <w:jc w:val="left"/>
        <w:rPr>
          <w:sz w:val="9"/>
          <w:szCs w:val="9"/>
        </w:rPr>
      </w:pPr>
      <w:r>
        <w:rPr>
          <w:rFonts w:ascii="SimSun" w:eastAsia="SimSun" w:hAnsi="SimSun" w:cs="SimSun"/>
          <w:b/>
          <w:bCs/>
          <w:color w:val="000000"/>
          <w:spacing w:val="0"/>
          <w:w w:val="100"/>
          <w:position w:val="0"/>
          <w:sz w:val="11"/>
          <w:szCs w:val="11"/>
          <w:shd w:val="clear" w:color="auto" w:fill="auto"/>
          <w:lang w:val="en-US" w:eastAsia="en-US" w:bidi="en-US"/>
        </w:rPr>
        <w:t>；</w:t>
      </w:r>
      <w:r>
        <w:rPr>
          <w:b/>
          <w:bCs/>
          <w:color w:val="000000"/>
          <w:spacing w:val="0"/>
          <w:w w:val="100"/>
          <w:position w:val="0"/>
          <w:sz w:val="9"/>
          <w:szCs w:val="9"/>
          <w:shd w:val="clear" w:color="auto" w:fill="auto"/>
          <w:lang w:val="en-US" w:eastAsia="en-US" w:bidi="en-US"/>
        </w:rPr>
        <w:t>SUS410L</w:t>
      </w:r>
    </w:p>
    <w:p>
      <w:pPr>
        <w:pStyle w:val="Style13"/>
        <w:keepNext w:val="0"/>
        <w:keepLines w:val="0"/>
        <w:framePr w:w="576" w:h="350" w:wrap="none" w:vAnchor="text" w:hAnchor="page" w:x="8887" w:y="812"/>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SS41</w:t>
      </w:r>
    </w:p>
    <w:p>
      <w:pPr>
        <w:pStyle w:val="Style2"/>
        <w:keepNext w:val="0"/>
        <w:keepLines w:val="0"/>
        <w:framePr w:w="1646" w:h="154" w:wrap="none" w:vAnchor="text" w:hAnchor="page" w:x="7883" w:y="2439"/>
        <w:widowControl w:val="0"/>
        <w:shd w:val="clear" w:color="auto" w:fill="auto"/>
        <w:tabs>
          <w:tab w:pos="658" w:val="left"/>
          <w:tab w:pos="1435" w:val="left"/>
        </w:tabs>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en-US" w:eastAsia="en-US" w:bidi="en-US"/>
        </w:rPr>
        <w:t>1.0</w:t>
        <w:tab/>
        <w:t>2.0</w:t>
        <w:tab/>
        <w:t>3.0</w:t>
      </w:r>
    </w:p>
    <w:p>
      <w:pPr>
        <w:pStyle w:val="Style2"/>
        <w:keepNext w:val="0"/>
        <w:keepLines w:val="0"/>
        <w:framePr w:w="710" w:h="154" w:wrap="none" w:vAnchor="text" w:hAnchor="page" w:x="10240" w:y="243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Distance (mm)</w:t>
      </w:r>
    </w:p>
    <w:p>
      <w:pPr>
        <w:widowControl w:val="0"/>
        <w:spacing w:line="360" w:lineRule="exact"/>
      </w:pPr>
      <w:r>
        <w:drawing>
          <wp:anchor distT="0" distB="109855" distL="143510" distR="15240" simplePos="0" relativeHeight="62914705" behindDoc="1" locked="0" layoutInCell="1" allowOverlap="1">
            <wp:simplePos x="0" y="0"/>
            <wp:positionH relativeFrom="page">
              <wp:posOffset>789940</wp:posOffset>
            </wp:positionH>
            <wp:positionV relativeFrom="paragraph">
              <wp:posOffset>39370</wp:posOffset>
            </wp:positionV>
            <wp:extent cx="2493010" cy="1469390"/>
            <wp:wrapNone/>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35"/>
                    <a:stretch/>
                  </pic:blipFill>
                  <pic:spPr>
                    <a:xfrm>
                      <a:ext cx="2493010" cy="1469390"/>
                    </a:xfrm>
                    <a:prstGeom prst="rect"/>
                  </pic:spPr>
                </pic:pic>
              </a:graphicData>
            </a:graphic>
          </wp:anchor>
        </w:drawing>
      </w:r>
      <w:r>
        <w:drawing>
          <wp:anchor distT="0" distB="0" distL="0" distR="15240" simplePos="0" relativeHeight="62914706" behindDoc="1" locked="0" layoutInCell="1" allowOverlap="1">
            <wp:simplePos x="0" y="0"/>
            <wp:positionH relativeFrom="page">
              <wp:posOffset>4630420</wp:posOffset>
            </wp:positionH>
            <wp:positionV relativeFrom="paragraph">
              <wp:posOffset>94615</wp:posOffset>
            </wp:positionV>
            <wp:extent cx="1365250" cy="670560"/>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37"/>
                    <a:stretch/>
                  </pic:blipFill>
                  <pic:spPr>
                    <a:xfrm>
                      <a:ext cx="1365250" cy="670560"/>
                    </a:xfrm>
                    <a:prstGeom prst="rect"/>
                  </pic:spPr>
                </pic:pic>
              </a:graphicData>
            </a:graphic>
          </wp:anchor>
        </w:drawing>
      </w:r>
      <w:r>
        <w:drawing>
          <wp:anchor distT="0" distB="0" distL="0" distR="0" simplePos="0" relativeHeight="62914707" behindDoc="1" locked="0" layoutInCell="1" allowOverlap="1">
            <wp:simplePos x="0" y="0"/>
            <wp:positionH relativeFrom="page">
              <wp:posOffset>4502150</wp:posOffset>
            </wp:positionH>
            <wp:positionV relativeFrom="paragraph">
              <wp:posOffset>765175</wp:posOffset>
            </wp:positionV>
            <wp:extent cx="987425" cy="384175"/>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39"/>
                    <a:stretch/>
                  </pic:blipFill>
                  <pic:spPr>
                    <a:xfrm>
                      <a:ext cx="987425" cy="384175"/>
                    </a:xfrm>
                    <a:prstGeom prst="rect"/>
                  </pic:spPr>
                </pic:pic>
              </a:graphicData>
            </a:graphic>
          </wp:anchor>
        </w:drawing>
      </w:r>
      <w:r>
        <w:drawing>
          <wp:anchor distT="0" distB="0" distL="0" distR="0" simplePos="0" relativeHeight="62914708" behindDoc="1" locked="0" layoutInCell="1" allowOverlap="1">
            <wp:simplePos x="0" y="0"/>
            <wp:positionH relativeFrom="page">
              <wp:posOffset>4505325</wp:posOffset>
            </wp:positionH>
            <wp:positionV relativeFrom="paragraph">
              <wp:posOffset>1146175</wp:posOffset>
            </wp:positionV>
            <wp:extent cx="554990" cy="384175"/>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41"/>
                    <a:stretch/>
                  </pic:blipFill>
                  <pic:spPr>
                    <a:xfrm>
                      <a:ext cx="554990" cy="3841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type w:val="continuous"/>
          <w:pgSz w:w="11900" w:h="8400" w:orient="landscape"/>
          <w:pgMar w:top="370" w:left="471" w:right="471" w:bottom="198" w:header="0" w:footer="3" w:gutter="29"/>
          <w:cols w:space="720"/>
          <w:noEndnote/>
          <w:rtlGutter/>
          <w:docGrid w:linePitch="360"/>
        </w:sectPr>
      </w:pPr>
    </w:p>
    <w:p>
      <w:pPr>
        <w:pStyle w:val="Style2"/>
        <w:keepNext w:val="0"/>
        <w:keepLines w:val="0"/>
        <w:widowControl w:val="0"/>
        <w:pBdr>
          <w:top w:val="single" w:sz="4" w:space="0" w:color="auto"/>
          <w:bottom w:val="single" w:sz="4" w:space="0" w:color="auto"/>
        </w:pBdr>
        <w:shd w:val="clear" w:color="auto" w:fill="auto"/>
        <w:bidi w:val="0"/>
        <w:spacing w:before="120" w:after="160" w:line="240" w:lineRule="auto"/>
        <w:ind w:left="0" w:right="0" w:firstLine="0"/>
        <w:jc w:val="left"/>
        <w:rPr>
          <w:sz w:val="28"/>
          <w:szCs w:val="28"/>
        </w:rPr>
      </w:pPr>
      <w:r>
        <w:rPr>
          <w:b/>
          <w:bCs/>
          <w:color w:val="000000"/>
          <w:spacing w:val="0"/>
          <w:w w:val="100"/>
          <w:position w:val="0"/>
          <w:sz w:val="28"/>
          <w:szCs w:val="28"/>
          <w:shd w:val="clear" w:color="auto" w:fill="auto"/>
          <w:lang w:val="en-US" w:eastAsia="en-US" w:bidi="en-US"/>
        </w:rPr>
        <w:t>Specifications</w:t>
      </w:r>
    </w:p>
    <w:tbl>
      <w:tblPr>
        <w:tblOverlap w:val="never"/>
        <w:jc w:val="center"/>
        <w:tblLayout w:type="fixed"/>
      </w:tblPr>
      <w:tblGrid>
        <w:gridCol w:w="1709"/>
        <w:gridCol w:w="2035"/>
        <w:gridCol w:w="1805"/>
        <w:gridCol w:w="1824"/>
        <w:gridCol w:w="1805"/>
        <w:gridCol w:w="1718"/>
      </w:tblGrid>
      <w:tr>
        <w:trPr>
          <w:trHeight w:val="288"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Type</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Cylindrical</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Threaded</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80" w:firstLine="0"/>
              <w:jc w:val="center"/>
            </w:pPr>
            <w:r>
              <w:rPr>
                <w:b/>
                <w:bCs/>
                <w:color w:val="000000"/>
                <w:spacing w:val="0"/>
                <w:w w:val="100"/>
                <w:position w:val="0"/>
                <w:shd w:val="clear" w:color="auto" w:fill="auto"/>
                <w:lang w:val="en-US" w:eastAsia="en-US" w:bidi="en-US"/>
              </w:rPr>
              <w:t>Cylindrical &amp; Threaded</w:t>
            </w:r>
          </w:p>
        </w:tc>
      </w:tr>
      <w:tr>
        <w:trPr>
          <w:trHeight w:val="269"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Model</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Sensor head</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AH-305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AH-110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AH-416</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60" w:firstLine="0"/>
              <w:jc w:val="center"/>
            </w:pPr>
            <w:r>
              <w:rPr>
                <w:b/>
                <w:bCs/>
                <w:color w:val="000000"/>
                <w:spacing w:val="0"/>
                <w:w w:val="100"/>
                <w:position w:val="0"/>
                <w:shd w:val="clear" w:color="auto" w:fill="auto"/>
                <w:lang w:val="en-US" w:eastAsia="en-US" w:bidi="en-US"/>
              </w:rPr>
              <w:t>AH-422</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Controller</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AS«440-01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AS-440-02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AS-440-05</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100" w:firstLine="0"/>
              <w:jc w:val="center"/>
            </w:pPr>
            <w:r>
              <w:rPr>
                <w:b/>
                <w:bCs/>
                <w:color w:val="000000"/>
                <w:spacing w:val="0"/>
                <w:w w:val="100"/>
                <w:position w:val="0"/>
                <w:shd w:val="clear" w:color="auto" w:fill="auto"/>
                <w:lang w:val="en-US" w:eastAsia="en-US" w:bidi="en-US"/>
              </w:rPr>
              <w:t>AS-440-10</w:t>
            </w:r>
          </w:p>
        </w:tc>
      </w:tr>
      <w:tr>
        <w:trPr>
          <w:trHeight w:val="269"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Measuring range</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 to 1 mm</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 to 2 mm</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 to 5 mm</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100" w:firstLine="0"/>
              <w:jc w:val="center"/>
            </w:pPr>
            <w:r>
              <w:rPr>
                <w:color w:val="000000"/>
                <w:spacing w:val="0"/>
                <w:w w:val="100"/>
                <w:position w:val="0"/>
                <w:shd w:val="clear" w:color="auto" w:fill="auto"/>
                <w:lang w:val="en-US" w:eastAsia="en-US" w:bidi="en-US"/>
              </w:rPr>
              <w:t>0 to 10 mm</w:t>
            </w:r>
          </w:p>
        </w:tc>
      </w:tr>
      <w:tr>
        <w:trPr>
          <w:trHeight w:val="269"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Analog voltage output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Output voltage</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Oto 1 V</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0to2 V</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0to5V</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100" w:firstLine="0"/>
              <w:jc w:val="center"/>
            </w:pPr>
            <w:r>
              <w:rPr>
                <w:color w:val="000000"/>
                <w:spacing w:val="0"/>
                <w:w w:val="100"/>
                <w:position w:val="0"/>
                <w:shd w:val="clear" w:color="auto" w:fill="auto"/>
                <w:lang w:val="en-US" w:eastAsia="en-US" w:bidi="en-US"/>
              </w:rPr>
              <w:t>Oto 10V</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Output impedance</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100 Q</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Resolution</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0.1%of F.S.</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Linearity</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±0.1% of F.S.</w:t>
            </w:r>
          </w:p>
        </w:tc>
      </w:tr>
      <w:tr>
        <w:trPr>
          <w:trHeight w:val="2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Response frequency</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DC to 3.3 kHz (-3 dB)</w:t>
            </w:r>
          </w:p>
        </w:tc>
      </w:tr>
      <w:tr>
        <w:trPr>
          <w:trHeight w:val="269"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66" w:lineRule="auto"/>
              <w:ind w:left="0" w:right="0" w:firstLine="0"/>
              <w:jc w:val="left"/>
            </w:pPr>
            <w:r>
              <w:rPr>
                <w:b/>
                <w:bCs/>
                <w:color w:val="000000"/>
                <w:spacing w:val="0"/>
                <w:w w:val="100"/>
                <w:position w:val="0"/>
                <w:shd w:val="clear" w:color="auto" w:fill="auto"/>
                <w:lang w:val="en-US" w:eastAsia="en-US" w:bidi="en-US"/>
              </w:rPr>
              <w:t>Temperature fluctuation</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Sensor head</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0.03% of F.S./°C</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Controller</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0.05% of F.S./°C</w:t>
            </w:r>
          </w:p>
        </w:tc>
      </w:tr>
      <w:tr>
        <w:trPr>
          <w:trHeight w:val="274"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Power supply</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110/120/220/240 VAC </w:t>
            </w:r>
            <w:r>
              <w:rPr>
                <w:color w:val="000000"/>
                <w:spacing w:val="0"/>
                <w:w w:val="100"/>
                <w:position w:val="0"/>
                <w:shd w:val="clear" w:color="auto" w:fill="auto"/>
                <w:lang w:val="zh-CN" w:eastAsia="zh-CN" w:bidi="zh-CN"/>
              </w:rPr>
              <w:t xml:space="preserve">±10%, </w:t>
            </w:r>
            <w:r>
              <w:rPr>
                <w:color w:val="000000"/>
                <w:spacing w:val="0"/>
                <w:w w:val="100"/>
                <w:position w:val="0"/>
                <w:shd w:val="clear" w:color="auto" w:fill="auto"/>
                <w:lang w:val="en-US" w:eastAsia="en-US" w:bidi="en-US"/>
              </w:rPr>
              <w:t>50/60 Hz</w:t>
            </w:r>
          </w:p>
        </w:tc>
      </w:tr>
      <w:tr>
        <w:trPr>
          <w:trHeight w:val="274"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Power consumption</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5VA</w:t>
            </w:r>
          </w:p>
        </w:tc>
      </w:tr>
      <w:tr>
        <w:trPr>
          <w:trHeight w:val="269"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62" w:lineRule="auto"/>
              <w:ind w:left="0" w:right="0" w:firstLine="0"/>
              <w:jc w:val="left"/>
            </w:pPr>
            <w:r>
              <w:rPr>
                <w:b/>
                <w:bCs/>
                <w:color w:val="000000"/>
                <w:spacing w:val="0"/>
                <w:w w:val="100"/>
                <w:position w:val="0"/>
                <w:shd w:val="clear" w:color="auto" w:fill="auto"/>
                <w:lang w:val="en-US" w:eastAsia="en-US" w:bidi="en-US"/>
              </w:rPr>
              <w:t>Ambient temperature</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Sensor head</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80" w:firstLine="0"/>
              <w:jc w:val="center"/>
            </w:pPr>
            <w:r>
              <w:rPr>
                <w:color w:val="000000"/>
                <w:spacing w:val="0"/>
                <w:w w:val="100"/>
                <w:position w:val="0"/>
                <w:shd w:val="clear" w:color="auto" w:fill="auto"/>
                <w:lang w:val="en-US" w:eastAsia="en-US" w:bidi="en-US"/>
              </w:rPr>
              <w:t>-10 to 60°C (14 to 140°F), No freezing</w:t>
            </w:r>
          </w:p>
        </w:tc>
      </w:tr>
      <w:tr>
        <w:trPr>
          <w:trHeight w:val="26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Controller</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100" w:firstLine="0"/>
              <w:jc w:val="center"/>
            </w:pPr>
            <w:r>
              <w:rPr>
                <w:color w:val="000000"/>
                <w:spacing w:val="0"/>
                <w:w w:val="100"/>
                <w:position w:val="0"/>
                <w:shd w:val="clear" w:color="auto" w:fill="auto"/>
                <w:lang w:val="en-US" w:eastAsia="en-US" w:bidi="en-US"/>
              </w:rPr>
              <w:t>0 to 50°C (32 to 122°F), No freezing</w:t>
            </w:r>
          </w:p>
        </w:tc>
      </w:tr>
      <w:tr>
        <w:trPr>
          <w:trHeight w:val="269"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Relative humidity</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100" w:firstLine="0"/>
              <w:jc w:val="center"/>
            </w:pPr>
            <w:r>
              <w:rPr>
                <w:color w:val="000000"/>
                <w:spacing w:val="0"/>
                <w:w w:val="100"/>
                <w:position w:val="0"/>
                <w:shd w:val="clear" w:color="auto" w:fill="auto"/>
                <w:lang w:val="en-US" w:eastAsia="en-US" w:bidi="en-US"/>
              </w:rPr>
              <w:t xml:space="preserve">35 to </w:t>
            </w:r>
            <w:r>
              <w:rPr>
                <w:color w:val="000000"/>
                <w:spacing w:val="0"/>
                <w:w w:val="100"/>
                <w:position w:val="0"/>
                <w:shd w:val="clear" w:color="auto" w:fill="auto"/>
                <w:lang w:val="zh-CN" w:eastAsia="zh-CN" w:bidi="zh-CN"/>
              </w:rPr>
              <w:t xml:space="preserve">85%, </w:t>
            </w:r>
            <w:r>
              <w:rPr>
                <w:color w:val="000000"/>
                <w:spacing w:val="0"/>
                <w:w w:val="100"/>
                <w:position w:val="0"/>
                <w:shd w:val="clear" w:color="auto" w:fill="auto"/>
                <w:lang w:val="en-US" w:eastAsia="en-US" w:bidi="en-US"/>
              </w:rPr>
              <w:t>No condensation</w:t>
            </w:r>
          </w:p>
        </w:tc>
      </w:tr>
      <w:tr>
        <w:trPr>
          <w:trHeight w:val="274"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Vibration</w:t>
            </w:r>
          </w:p>
        </w:tc>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120" w:firstLine="0"/>
              <w:jc w:val="center"/>
            </w:pPr>
            <w:r>
              <w:rPr>
                <w:color w:val="000000"/>
                <w:spacing w:val="0"/>
                <w:w w:val="100"/>
                <w:position w:val="0"/>
                <w:shd w:val="clear" w:color="auto" w:fill="auto"/>
                <w:lang w:val="en-US" w:eastAsia="en-US" w:bidi="en-US"/>
              </w:rPr>
              <w:t>10 to 55 Hz, 1.5 mm double amplitude in X, Y, and Z direction, 2 hours respectively</w:t>
            </w:r>
          </w:p>
        </w:tc>
      </w:tr>
      <w:tr>
        <w:trPr>
          <w:trHeight w:val="269"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Weight</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Sensor head</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120" w:firstLine="0"/>
              <w:jc w:val="center"/>
            </w:pPr>
            <w:r>
              <w:rPr>
                <w:color w:val="000000"/>
                <w:spacing w:val="0"/>
                <w:w w:val="100"/>
                <w:position w:val="0"/>
                <w:shd w:val="clear" w:color="auto" w:fill="auto"/>
                <w:lang w:val="en-US" w:eastAsia="en-US" w:bidi="en-US"/>
              </w:rPr>
              <w:t>Approx. 45 g</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Approx. 55 g</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Approx. 75 g</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Approx. 200 g</w:t>
            </w:r>
          </w:p>
        </w:tc>
      </w:tr>
      <w:tr>
        <w:trPr>
          <w:trHeight w:val="283"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Controller</w:t>
            </w:r>
          </w:p>
        </w:tc>
        <w:tc>
          <w:tcPr>
            <w:gridSpan w:val="4"/>
            <w:tcBorders>
              <w:top w:val="single" w:sz="4"/>
              <w:left w:val="single" w:sz="4"/>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120" w:firstLine="0"/>
              <w:jc w:val="center"/>
            </w:pPr>
            <w:r>
              <w:rPr>
                <w:color w:val="000000"/>
                <w:spacing w:val="0"/>
                <w:w w:val="100"/>
                <w:position w:val="0"/>
                <w:shd w:val="clear" w:color="auto" w:fill="auto"/>
                <w:lang w:val="en-US" w:eastAsia="en-US" w:bidi="en-US"/>
              </w:rPr>
              <w:t>Approx. 320 g</w:t>
            </w:r>
          </w:p>
        </w:tc>
      </w:tr>
    </w:tbl>
    <w:p>
      <w:pPr>
        <w:pStyle w:val="Style34"/>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Notes</w:t>
      </w:r>
    </w:p>
    <w:p>
      <w:pPr>
        <w:pStyle w:val="Style34"/>
        <w:keepNext w:val="0"/>
        <w:keepLines w:val="0"/>
        <w:widowControl w:val="0"/>
        <w:numPr>
          <w:ilvl w:val="0"/>
          <w:numId w:val="3"/>
        </w:numPr>
        <w:shd w:val="clear" w:color="auto" w:fill="auto"/>
        <w:tabs>
          <w:tab w:pos="-43" w:val="left"/>
        </w:tabs>
        <w:bidi w:val="0"/>
        <w:spacing w:before="0" w:after="0"/>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This product is not convertible since it has been calibrated as a matched pair of controller and sensor head.</w:t>
      </w:r>
    </w:p>
    <w:p>
      <w:pPr>
        <w:pStyle w:val="Style34"/>
        <w:keepNext w:val="0"/>
        <w:keepLines w:val="0"/>
        <w:widowControl w:val="0"/>
        <w:numPr>
          <w:ilvl w:val="0"/>
          <w:numId w:val="3"/>
        </w:numPr>
        <w:shd w:val="clear" w:color="auto" w:fill="auto"/>
        <w:tabs>
          <w:tab w:pos="-19" w:val="left"/>
        </w:tabs>
        <w:bidi w:val="0"/>
        <w:spacing w:before="0" w:after="0"/>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The values in the above table were measured using an iron work piece as the target. Sensors exclusively for stainless steel, copper, or aluminum are available. Please contact us for more details.</w:t>
      </w:r>
      <w:r>
        <w:br w:type="page"/>
      </w:r>
    </w:p>
    <w:p>
      <w:pPr>
        <w:pStyle w:val="Style22"/>
        <w:keepNext/>
        <w:keepLines/>
        <w:widowControl w:val="0"/>
        <w:pBdr>
          <w:top w:val="single" w:sz="4" w:space="0" w:color="auto"/>
          <w:bottom w:val="single" w:sz="4" w:space="0" w:color="auto"/>
        </w:pBdr>
        <w:shd w:val="clear" w:color="auto" w:fill="auto"/>
        <w:bidi w:val="0"/>
        <w:spacing w:before="0" w:after="0" w:line="240" w:lineRule="auto"/>
        <w:ind w:left="0" w:right="0" w:firstLine="0"/>
        <w:jc w:val="left"/>
      </w:pPr>
      <w:bookmarkStart w:id="13" w:name="bookmark13"/>
      <w:r>
        <w:rPr>
          <w:color w:val="000000"/>
          <w:spacing w:val="0"/>
          <w:w w:val="100"/>
          <w:position w:val="0"/>
          <w:shd w:val="clear" w:color="auto" w:fill="auto"/>
          <w:lang w:val="en-US" w:eastAsia="en-US" w:bidi="en-US"/>
        </w:rPr>
        <w:t>Dimensions (unit:mm)</w:t>
      </w:r>
      <w:bookmarkEnd w:id="13"/>
    </w:p>
    <w:p>
      <w:pPr>
        <w:widowControl w:val="0"/>
        <w:spacing w:line="1" w:lineRule="exact"/>
      </w:pPr>
      <w:r>
        <mc:AlternateContent>
          <mc:Choice Requires="wps">
            <w:drawing>
              <wp:anchor distT="41275" distB="323215" distL="0" distR="0" simplePos="0" relativeHeight="125829389" behindDoc="0" locked="0" layoutInCell="1" allowOverlap="1">
                <wp:simplePos x="0" y="0"/>
                <wp:positionH relativeFrom="margin">
                  <wp:posOffset>38100</wp:posOffset>
                </wp:positionH>
                <wp:positionV relativeFrom="paragraph">
                  <wp:posOffset>41275</wp:posOffset>
                </wp:positionV>
                <wp:extent cx="731520" cy="161290"/>
                <wp:wrapTopAndBottom/>
                <wp:docPr id="47" name="Shape 47"/>
                <a:graphic xmlns:a="http://schemas.openxmlformats.org/drawingml/2006/main">
                  <a:graphicData uri="http://schemas.microsoft.com/office/word/2010/wordprocessingShape">
                    <wps:wsp>
                      <wps:cNvSpPr txBox="1"/>
                      <wps:spPr>
                        <a:xfrm>
                          <a:ext cx="731520" cy="16129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en-US" w:eastAsia="en-US" w:bidi="en-US"/>
                              </w:rPr>
                              <w:t>• Controller</w:t>
                            </w:r>
                          </w:p>
                        </w:txbxContent>
                      </wps:txbx>
                      <wps:bodyPr wrap="none" lIns="0" tIns="0" rIns="0" bIns="0">
                        <a:noAutoFit/>
                      </wps:bodyPr>
                    </wps:wsp>
                  </a:graphicData>
                </a:graphic>
              </wp:anchor>
            </w:drawing>
          </mc:Choice>
          <mc:Fallback>
            <w:pict>
              <v:shape id="_x0000_s1073" type="#_x0000_t202" style="position:absolute;margin-left:3.pt;margin-top:3.25pt;width:57.600000000000001pt;height:12.699999999999999pt;z-index:-125829364;mso-wrap-distance-left:0;mso-wrap-distance-top:3.25pt;mso-wrap-distance-right:0;mso-wrap-distance-bottom:25.449999999999999pt;mso-position-horizontal-relative:margin" filled="f" stroked="f">
                <v:textbox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en-US" w:eastAsia="en-US" w:bidi="en-US"/>
                        </w:rPr>
                        <w:t>• Controller</w:t>
                      </w:r>
                    </w:p>
                  </w:txbxContent>
                </v:textbox>
                <w10:wrap type="topAndBottom" anchorx="margin"/>
              </v:shape>
            </w:pict>
          </mc:Fallback>
        </mc:AlternateContent>
      </w:r>
      <w:r>
        <mc:AlternateContent>
          <mc:Choice Requires="wps">
            <w:drawing>
              <wp:anchor distT="38100" distB="313690" distL="0" distR="0" simplePos="0" relativeHeight="125829391" behindDoc="0" locked="0" layoutInCell="1" allowOverlap="1">
                <wp:simplePos x="0" y="0"/>
                <wp:positionH relativeFrom="margin">
                  <wp:posOffset>3692525</wp:posOffset>
                </wp:positionH>
                <wp:positionV relativeFrom="paragraph">
                  <wp:posOffset>38100</wp:posOffset>
                </wp:positionV>
                <wp:extent cx="2359025" cy="173990"/>
                <wp:wrapTopAndBottom/>
                <wp:docPr id="49" name="Shape 49"/>
                <a:graphic xmlns:a="http://schemas.openxmlformats.org/drawingml/2006/main">
                  <a:graphicData uri="http://schemas.microsoft.com/office/word/2010/wordprocessingShape">
                    <wps:wsp>
                      <wps:cNvSpPr txBox="1"/>
                      <wps:spPr>
                        <a:xfrm>
                          <a:ext cx="2359025" cy="17399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6"/>
                                <w:szCs w:val="16"/>
                                <w:shd w:val="clear" w:color="auto" w:fill="auto"/>
                                <w:lang w:val="zh-CN" w:eastAsia="zh-CN" w:bidi="zh-CN"/>
                              </w:rPr>
                              <w:t xml:space="preserve">參 </w:t>
                            </w:r>
                            <w:r>
                              <w:rPr>
                                <w:b/>
                                <w:bCs/>
                                <w:color w:val="000000"/>
                                <w:spacing w:val="0"/>
                                <w:w w:val="100"/>
                                <w:position w:val="0"/>
                                <w:sz w:val="19"/>
                                <w:szCs w:val="19"/>
                                <w:shd w:val="clear" w:color="auto" w:fill="auto"/>
                                <w:lang w:val="en-US" w:eastAsia="en-US" w:bidi="en-US"/>
                              </w:rPr>
                              <w:t>Sensor head (with 3-m coaxial cable)</w:t>
                            </w:r>
                          </w:p>
                        </w:txbxContent>
                      </wps:txbx>
                      <wps:bodyPr wrap="none" lIns="0" tIns="0" rIns="0" bIns="0">
                        <a:noAutoFit/>
                      </wps:bodyPr>
                    </wps:wsp>
                  </a:graphicData>
                </a:graphic>
              </wp:anchor>
            </w:drawing>
          </mc:Choice>
          <mc:Fallback>
            <w:pict>
              <v:shape id="_x0000_s1075" type="#_x0000_t202" style="position:absolute;margin-left:290.75pt;margin-top:3.pt;width:185.75pt;height:13.699999999999999pt;z-index:-125829362;mso-wrap-distance-left:0;mso-wrap-distance-top:3.pt;mso-wrap-distance-right:0;mso-wrap-distance-bottom:24.699999999999999pt;mso-position-horizontal-relative:margin" filled="f" stroked="f">
                <v:textbox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6"/>
                          <w:szCs w:val="16"/>
                          <w:shd w:val="clear" w:color="auto" w:fill="auto"/>
                          <w:lang w:val="zh-CN" w:eastAsia="zh-CN" w:bidi="zh-CN"/>
                        </w:rPr>
                        <w:t xml:space="preserve">參 </w:t>
                      </w:r>
                      <w:r>
                        <w:rPr>
                          <w:b/>
                          <w:bCs/>
                          <w:color w:val="000000"/>
                          <w:spacing w:val="0"/>
                          <w:w w:val="100"/>
                          <w:position w:val="0"/>
                          <w:sz w:val="19"/>
                          <w:szCs w:val="19"/>
                          <w:shd w:val="clear" w:color="auto" w:fill="auto"/>
                          <w:lang w:val="en-US" w:eastAsia="en-US" w:bidi="en-US"/>
                        </w:rPr>
                        <w:t>Sensor head (with 3-m coaxial cable)</w:t>
                      </w:r>
                    </w:p>
                  </w:txbxContent>
                </v:textbox>
                <w10:wrap type="topAndBottom" anchorx="margin"/>
              </v:shape>
            </w:pict>
          </mc:Fallback>
        </mc:AlternateContent>
      </w:r>
      <w:r>
        <mc:AlternateContent>
          <mc:Choice Requires="wps">
            <w:drawing>
              <wp:anchor distT="370205" distB="0" distL="0" distR="0" simplePos="0" relativeHeight="125829393" behindDoc="0" locked="0" layoutInCell="1" allowOverlap="1">
                <wp:simplePos x="0" y="0"/>
                <wp:positionH relativeFrom="margin">
                  <wp:posOffset>3765550</wp:posOffset>
                </wp:positionH>
                <wp:positionV relativeFrom="paragraph">
                  <wp:posOffset>370205</wp:posOffset>
                </wp:positionV>
                <wp:extent cx="426720" cy="155575"/>
                <wp:wrapTopAndBottom/>
                <wp:docPr id="51" name="Shape 51"/>
                <a:graphic xmlns:a="http://schemas.openxmlformats.org/drawingml/2006/main">
                  <a:graphicData uri="http://schemas.microsoft.com/office/word/2010/wordprocessingShape">
                    <wps:wsp>
                      <wps:cNvSpPr txBox="1"/>
                      <wps:spPr>
                        <a:xfrm>
                          <a:ext cx="426720" cy="15557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AH-305</w:t>
                            </w:r>
                          </w:p>
                        </w:txbxContent>
                      </wps:txbx>
                      <wps:bodyPr wrap="none" lIns="0" tIns="0" rIns="0" bIns="0">
                        <a:noAutoFit/>
                      </wps:bodyPr>
                    </wps:wsp>
                  </a:graphicData>
                </a:graphic>
              </wp:anchor>
            </w:drawing>
          </mc:Choice>
          <mc:Fallback>
            <w:pict>
              <v:shape id="_x0000_s1077" type="#_x0000_t202" style="position:absolute;margin-left:296.5pt;margin-top:29.149999999999999pt;width:33.600000000000001pt;height:12.25pt;z-index:-125829360;mso-wrap-distance-left:0;mso-wrap-distance-top:29.149999999999999pt;mso-wrap-distance-right:0;mso-position-horizontal-relative:margin"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AH-305</w:t>
                      </w:r>
                    </w:p>
                  </w:txbxContent>
                </v:textbox>
                <w10:wrap type="topAndBottom" anchorx="margin"/>
              </v:shape>
            </w:pict>
          </mc:Fallback>
        </mc:AlternateContent>
      </w:r>
      <w:r>
        <mc:AlternateContent>
          <mc:Choice Requires="wps">
            <w:drawing>
              <wp:anchor distT="370205" distB="0" distL="0" distR="0" simplePos="0" relativeHeight="125829395" behindDoc="0" locked="0" layoutInCell="1" allowOverlap="1">
                <wp:simplePos x="0" y="0"/>
                <wp:positionH relativeFrom="margin">
                  <wp:posOffset>5448300</wp:posOffset>
                </wp:positionH>
                <wp:positionV relativeFrom="paragraph">
                  <wp:posOffset>370205</wp:posOffset>
                </wp:positionV>
                <wp:extent cx="426720" cy="155575"/>
                <wp:wrapTopAndBottom/>
                <wp:docPr id="53" name="Shape 53"/>
                <a:graphic xmlns:a="http://schemas.openxmlformats.org/drawingml/2006/main">
                  <a:graphicData uri="http://schemas.microsoft.com/office/word/2010/wordprocessingShape">
                    <wps:wsp>
                      <wps:cNvSpPr txBox="1"/>
                      <wps:spPr>
                        <a:xfrm>
                          <a:ext cx="426720" cy="15557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AH-110</w:t>
                            </w:r>
                          </w:p>
                        </w:txbxContent>
                      </wps:txbx>
                      <wps:bodyPr wrap="none" lIns="0" tIns="0" rIns="0" bIns="0">
                        <a:noAutoFit/>
                      </wps:bodyPr>
                    </wps:wsp>
                  </a:graphicData>
                </a:graphic>
              </wp:anchor>
            </w:drawing>
          </mc:Choice>
          <mc:Fallback>
            <w:pict>
              <v:shape id="_x0000_s1079" type="#_x0000_t202" style="position:absolute;margin-left:429.pt;margin-top:29.149999999999999pt;width:33.600000000000001pt;height:12.25pt;z-index:-125829358;mso-wrap-distance-left:0;mso-wrap-distance-top:29.149999999999999pt;mso-wrap-distance-right:0;mso-position-horizontal-relative:margin"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AH-110</w:t>
                      </w:r>
                    </w:p>
                  </w:txbxContent>
                </v:textbox>
                <w10:wrap type="topAndBottom" anchorx="margin"/>
              </v:shape>
            </w:pict>
          </mc:Fallback>
        </mc:AlternateContent>
      </w:r>
    </w:p>
    <w:p>
      <w:pPr>
        <w:widowControl w:val="0"/>
        <w:spacing w:line="1" w:lineRule="exact"/>
        <w:sectPr>
          <w:footnotePr>
            <w:pos w:val="pageBottom"/>
            <w:numFmt w:val="decimal"/>
            <w:numRestart w:val="continuous"/>
          </w:footnotePr>
          <w:pgSz w:w="11900" w:h="8400" w:orient="landscape"/>
          <w:pgMar w:top="259" w:left="415" w:right="415" w:bottom="899" w:header="0" w:footer="3" w:gutter="83"/>
          <w:cols w:space="720"/>
          <w:noEndnote/>
          <w:rtlGutter w:val="0"/>
          <w:docGrid w:linePitch="360"/>
        </w:sectPr>
      </w:pPr>
      <w:r>
        <mc:AlternateContent>
          <mc:Choice Requires="wps">
            <w:drawing>
              <wp:anchor distT="1330325" distB="1304290" distL="0" distR="0" simplePos="0" relativeHeight="125829397" behindDoc="0" locked="0" layoutInCell="1" allowOverlap="1">
                <wp:simplePos x="0" y="0"/>
                <wp:positionH relativeFrom="margin">
                  <wp:posOffset>193675</wp:posOffset>
                </wp:positionH>
                <wp:positionV relativeFrom="paragraph">
                  <wp:posOffset>1330325</wp:posOffset>
                </wp:positionV>
                <wp:extent cx="73025" cy="113030"/>
                <wp:wrapTopAndBottom/>
                <wp:docPr id="55" name="Shape 55"/>
                <a:graphic xmlns:a="http://schemas.openxmlformats.org/drawingml/2006/main">
                  <a:graphicData uri="http://schemas.microsoft.com/office/word/2010/wordprocessingShape">
                    <wps:wsp>
                      <wps:cNvSpPr txBox="1"/>
                      <wps:spPr>
                        <a:xfrm>
                          <a:ext cx="73025" cy="11303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en-US" w:eastAsia="en-US" w:bidi="en-US"/>
                              </w:rPr>
                              <w:t>06</w:t>
                            </w:r>
                          </w:p>
                        </w:txbxContent>
                      </wps:txbx>
                      <wps:bodyPr upright="1" vert="eaVert" lIns="0" tIns="0" rIns="0" bIns="0">
                        <a:noAutoFit/>
                      </wps:bodyPr>
                    </wps:wsp>
                  </a:graphicData>
                </a:graphic>
              </wp:anchor>
            </w:drawing>
          </mc:Choice>
          <mc:Fallback>
            <w:pict>
              <v:shape id="_x0000_s1081" type="#_x0000_t202" style="position:absolute;margin-left:15.25pt;margin-top:104.75pt;width:5.75pt;height:8.9000000000000004pt;z-index:-125829356;mso-wrap-distance-left:0;mso-wrap-distance-top:104.75pt;mso-wrap-distance-right:0;mso-wrap-distance-bottom:102.7pt;mso-position-horizontal-relative:margin" filled="f" stroked="f">
                <v:textbox style="layout-flow:vertical-ideographic" inset="0,0,0,0">
                  <w:txbxContent>
                    <w:p>
                      <w:pPr>
                        <w:pStyle w:val="Style42"/>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en-US" w:eastAsia="en-US" w:bidi="en-US"/>
                        </w:rPr>
                        <w:t>06</w:t>
                      </w:r>
                    </w:p>
                  </w:txbxContent>
                </v:textbox>
                <w10:wrap type="topAndBottom" anchorx="margin"/>
              </v:shape>
            </w:pict>
          </mc:Fallback>
        </mc:AlternateContent>
      </w:r>
      <w:r>
        <mc:AlternateContent>
          <mc:Choice Requires="wps">
            <w:drawing>
              <wp:anchor distT="1226820" distB="1026795" distL="0" distR="0" simplePos="0" relativeHeight="125829399" behindDoc="0" locked="0" layoutInCell="1" allowOverlap="1">
                <wp:simplePos x="0" y="0"/>
                <wp:positionH relativeFrom="margin">
                  <wp:posOffset>330835</wp:posOffset>
                </wp:positionH>
                <wp:positionV relativeFrom="paragraph">
                  <wp:posOffset>1226820</wp:posOffset>
                </wp:positionV>
                <wp:extent cx="106680" cy="494030"/>
                <wp:wrapTopAndBottom/>
                <wp:docPr id="57" name="Shape 57"/>
                <a:graphic xmlns:a="http://schemas.openxmlformats.org/drawingml/2006/main">
                  <a:graphicData uri="http://schemas.microsoft.com/office/word/2010/wordprocessingShape">
                    <wps:wsp>
                      <wps:cNvSpPr txBox="1"/>
                      <wps:spPr>
                        <a:xfrm>
                          <a:ext cx="106680" cy="49403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en-US" w:eastAsia="en-US" w:bidi="en-US"/>
                              </w:rPr>
                              <w:t>6in03) s</w:t>
                            </w:r>
                          </w:p>
                        </w:txbxContent>
                      </wps:txbx>
                      <wps:bodyPr upright="1" vert="eaVert" lIns="0" tIns="0" rIns="0" bIns="0">
                        <a:noAutoFit/>
                      </wps:bodyPr>
                    </wps:wsp>
                  </a:graphicData>
                </a:graphic>
              </wp:anchor>
            </w:drawing>
          </mc:Choice>
          <mc:Fallback>
            <w:pict>
              <v:shape id="_x0000_s1083" type="#_x0000_t202" style="position:absolute;margin-left:26.050000000000001pt;margin-top:96.599999999999994pt;width:8.4000000000000004pt;height:38.899999999999999pt;z-index:-125829354;mso-wrap-distance-left:0;mso-wrap-distance-top:96.599999999999994pt;mso-wrap-distance-right:0;mso-wrap-distance-bottom:80.849999999999994pt;mso-position-horizontal-relative:margin" filled="f" stroked="f">
                <v:textbox style="layout-flow:vertical-ideographic" inset="0,0,0,0">
                  <w:txbxContent>
                    <w:p>
                      <w:pPr>
                        <w:pStyle w:val="Style42"/>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en-US" w:eastAsia="en-US" w:bidi="en-US"/>
                        </w:rPr>
                        <w:t>6in03) s</w:t>
                      </w:r>
                    </w:p>
                  </w:txbxContent>
                </v:textbox>
                <w10:wrap type="topAndBottom" anchorx="margin"/>
              </v:shape>
            </w:pict>
          </mc:Fallback>
        </mc:AlternateContent>
      </w:r>
      <w:r>
        <w:drawing>
          <wp:anchor distT="638810" distB="1801495" distL="0" distR="0" simplePos="0" relativeHeight="125829401" behindDoc="0" locked="0" layoutInCell="1" allowOverlap="1">
            <wp:simplePos x="0" y="0"/>
            <wp:positionH relativeFrom="margin">
              <wp:posOffset>553085</wp:posOffset>
            </wp:positionH>
            <wp:positionV relativeFrom="paragraph">
              <wp:posOffset>638810</wp:posOffset>
            </wp:positionV>
            <wp:extent cx="1164590" cy="311150"/>
            <wp:wrapTopAndBottom/>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43"/>
                    <a:stretch/>
                  </pic:blipFill>
                  <pic:spPr>
                    <a:xfrm>
                      <a:ext cx="1164590" cy="31115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margin">
                  <wp:posOffset>808990</wp:posOffset>
                </wp:positionH>
                <wp:positionV relativeFrom="paragraph">
                  <wp:posOffset>419100</wp:posOffset>
                </wp:positionV>
                <wp:extent cx="542290" cy="216535"/>
                <wp:wrapNone/>
                <wp:docPr id="61" name="Shape 61"/>
                <a:graphic xmlns:a="http://schemas.openxmlformats.org/drawingml/2006/main">
                  <a:graphicData uri="http://schemas.microsoft.com/office/word/2010/wordprocessingShape">
                    <wps:wsp>
                      <wps:cNvSpPr txBox="1"/>
                      <wps:spPr>
                        <a:xfrm>
                          <a:ext cx="542290" cy="216535"/>
                        </a:xfrm>
                        <a:prstGeom prst="rect"/>
                        <a:noFill/>
                      </wps:spPr>
                      <wps:txbx>
                        <w:txbxContent>
                          <w:p>
                            <w:pPr>
                              <w:pStyle w:val="Style13"/>
                              <w:keepNext w:val="0"/>
                              <w:keepLines w:val="0"/>
                              <w:widowControl w:val="0"/>
                              <w:shd w:val="clear" w:color="auto" w:fill="auto"/>
                              <w:bidi w:val="0"/>
                              <w:spacing w:before="0" w:after="0" w:line="389" w:lineRule="auto"/>
                              <w:ind w:left="0" w:right="0" w:firstLine="0"/>
                              <w:jc w:val="left"/>
                              <w:rPr>
                                <w:sz w:val="9"/>
                                <w:szCs w:val="9"/>
                              </w:rPr>
                            </w:pPr>
                            <w:r>
                              <w:rPr>
                                <w:b/>
                                <w:bCs/>
                                <w:color w:val="000000"/>
                                <w:spacing w:val="0"/>
                                <w:w w:val="100"/>
                                <w:position w:val="0"/>
                                <w:sz w:val="9"/>
                                <w:szCs w:val="9"/>
                                <w:shd w:val="clear" w:color="auto" w:fill="auto"/>
                                <w:lang w:val="en-US" w:eastAsia="en-US" w:bidi="en-US"/>
                              </w:rPr>
                              <w:t>4-45 '(Mounting hole)</w:t>
                            </w:r>
                          </w:p>
                        </w:txbxContent>
                      </wps:txbx>
                      <wps:bodyPr lIns="0" tIns="0" rIns="0" bIns="0">
                        <a:noAutoFit/>
                      </wps:bodyPr>
                    </wps:wsp>
                  </a:graphicData>
                </a:graphic>
              </wp:anchor>
            </w:drawing>
          </mc:Choice>
          <mc:Fallback>
            <w:pict>
              <v:shape id="_x0000_s1087" type="#_x0000_t202" style="position:absolute;margin-left:63.700000000000003pt;margin-top:33.pt;width:42.700000000000003pt;height:17.050000000000001pt;z-index:251657733;mso-wrap-distance-left:0;mso-wrap-distance-right:0;mso-position-horizontal-relative:margin" filled="f" stroked="f">
                <v:textbox inset="0,0,0,0">
                  <w:txbxContent>
                    <w:p>
                      <w:pPr>
                        <w:pStyle w:val="Style13"/>
                        <w:keepNext w:val="0"/>
                        <w:keepLines w:val="0"/>
                        <w:widowControl w:val="0"/>
                        <w:shd w:val="clear" w:color="auto" w:fill="auto"/>
                        <w:bidi w:val="0"/>
                        <w:spacing w:before="0" w:after="0" w:line="389" w:lineRule="auto"/>
                        <w:ind w:left="0" w:right="0" w:firstLine="0"/>
                        <w:jc w:val="left"/>
                        <w:rPr>
                          <w:sz w:val="9"/>
                          <w:szCs w:val="9"/>
                        </w:rPr>
                      </w:pPr>
                      <w:r>
                        <w:rPr>
                          <w:b/>
                          <w:bCs/>
                          <w:color w:val="000000"/>
                          <w:spacing w:val="0"/>
                          <w:w w:val="100"/>
                          <w:position w:val="0"/>
                          <w:sz w:val="9"/>
                          <w:szCs w:val="9"/>
                          <w:shd w:val="clear" w:color="auto" w:fill="auto"/>
                          <w:lang w:val="en-US" w:eastAsia="en-US" w:bidi="en-US"/>
                        </w:rPr>
                        <w:t>4-45 '(Mounting hole)</w:t>
                      </w:r>
                    </w:p>
                  </w:txbxContent>
                </v:textbox>
                <w10:wrap anchorx="margin"/>
              </v:shape>
            </w:pict>
          </mc:Fallback>
        </mc:AlternateContent>
      </w:r>
      <w:r>
        <w:drawing>
          <wp:anchor distT="1504315" distB="414020" distL="0" distR="0" simplePos="0" relativeHeight="125829402" behindDoc="0" locked="0" layoutInCell="1" allowOverlap="1">
            <wp:simplePos x="0" y="0"/>
            <wp:positionH relativeFrom="margin">
              <wp:posOffset>574675</wp:posOffset>
            </wp:positionH>
            <wp:positionV relativeFrom="paragraph">
              <wp:posOffset>1504315</wp:posOffset>
            </wp:positionV>
            <wp:extent cx="1121410" cy="829310"/>
            <wp:wrapTopAndBottom/>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45"/>
                    <a:stretch/>
                  </pic:blipFill>
                  <pic:spPr>
                    <a:xfrm>
                      <a:ext cx="1121410" cy="829310"/>
                    </a:xfrm>
                    <a:prstGeom prst="rect"/>
                  </pic:spPr>
                </pic:pic>
              </a:graphicData>
            </a:graphic>
          </wp:anchor>
        </w:drawing>
      </w:r>
      <w:r>
        <w:drawing>
          <wp:anchor distT="586740" distB="472440" distL="0" distR="0" simplePos="0" relativeHeight="125829403" behindDoc="0" locked="0" layoutInCell="1" allowOverlap="1">
            <wp:simplePos x="0" y="0"/>
            <wp:positionH relativeFrom="margin">
              <wp:posOffset>1848485</wp:posOffset>
            </wp:positionH>
            <wp:positionV relativeFrom="paragraph">
              <wp:posOffset>586740</wp:posOffset>
            </wp:positionV>
            <wp:extent cx="1316990" cy="1688465"/>
            <wp:wrapTopAndBottom/>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47"/>
                    <a:stretch/>
                  </pic:blipFill>
                  <pic:spPr>
                    <a:xfrm>
                      <a:ext cx="1316990" cy="168846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margin">
                  <wp:posOffset>2924175</wp:posOffset>
                </wp:positionH>
                <wp:positionV relativeFrom="paragraph">
                  <wp:posOffset>476885</wp:posOffset>
                </wp:positionV>
                <wp:extent cx="73025" cy="94615"/>
                <wp:wrapNone/>
                <wp:docPr id="67" name="Shape 67"/>
                <a:graphic xmlns:a="http://schemas.openxmlformats.org/drawingml/2006/main">
                  <a:graphicData uri="http://schemas.microsoft.com/office/word/2010/wordprocessingShape">
                    <wps:wsp>
                      <wps:cNvSpPr txBox="1"/>
                      <wps:spPr>
                        <a:xfrm>
                          <a:ext cx="73025" cy="946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4</w:t>
                            </w:r>
                          </w:p>
                        </w:txbxContent>
                      </wps:txbx>
                      <wps:bodyPr lIns="0" tIns="0" rIns="0" bIns="0">
                        <a:noAutoFit/>
                      </wps:bodyPr>
                    </wps:wsp>
                  </a:graphicData>
                </a:graphic>
              </wp:anchor>
            </w:drawing>
          </mc:Choice>
          <mc:Fallback>
            <w:pict>
              <v:shape id="_x0000_s1093" type="#_x0000_t202" style="position:absolute;margin-left:230.25pt;margin-top:37.549999999999997pt;width:5.75pt;height:7.4500000000000002pt;z-index:251657735;mso-wrap-distance-left:0;mso-wrap-distance-right:0;mso-position-horizont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4</w:t>
                      </w:r>
                    </w:p>
                  </w:txbxContent>
                </v:textbox>
                <w10:wrap anchorx="margin"/>
              </v:shape>
            </w:pict>
          </mc:Fallback>
        </mc:AlternateContent>
      </w:r>
      <w:r>
        <w:drawing>
          <wp:anchor distT="275590" distB="1828800" distL="0" distR="0" simplePos="0" relativeHeight="125829404" behindDoc="0" locked="0" layoutInCell="1" allowOverlap="1">
            <wp:simplePos x="0" y="0"/>
            <wp:positionH relativeFrom="margin">
              <wp:posOffset>3710940</wp:posOffset>
            </wp:positionH>
            <wp:positionV relativeFrom="paragraph">
              <wp:posOffset>275590</wp:posOffset>
            </wp:positionV>
            <wp:extent cx="1548130" cy="646430"/>
            <wp:wrapTopAndBottom/>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49"/>
                    <a:stretch/>
                  </pic:blipFill>
                  <pic:spPr>
                    <a:xfrm>
                      <a:ext cx="1548130" cy="646430"/>
                    </a:xfrm>
                    <a:prstGeom prst="rect"/>
                  </pic:spPr>
                </pic:pic>
              </a:graphicData>
            </a:graphic>
          </wp:anchor>
        </w:drawing>
      </w:r>
      <w:r>
        <w:drawing>
          <wp:anchor distT="1946275" distB="608965" distL="0" distR="1078865" simplePos="0" relativeHeight="125829405" behindDoc="0" locked="0" layoutInCell="1" allowOverlap="1">
            <wp:simplePos x="0" y="0"/>
            <wp:positionH relativeFrom="margin">
              <wp:posOffset>3710940</wp:posOffset>
            </wp:positionH>
            <wp:positionV relativeFrom="paragraph">
              <wp:posOffset>1946275</wp:posOffset>
            </wp:positionV>
            <wp:extent cx="1627505" cy="194945"/>
            <wp:wrapTopAndBottom/>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51"/>
                    <a:stretch/>
                  </pic:blipFill>
                  <pic:spPr>
                    <a:xfrm>
                      <a:ext cx="1627505" cy="19494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margin">
                  <wp:posOffset>3771900</wp:posOffset>
                </wp:positionH>
                <wp:positionV relativeFrom="paragraph">
                  <wp:posOffset>1659890</wp:posOffset>
                </wp:positionV>
                <wp:extent cx="426720" cy="155575"/>
                <wp:wrapNone/>
                <wp:docPr id="73" name="Shape 73"/>
                <a:graphic xmlns:a="http://schemas.openxmlformats.org/drawingml/2006/main">
                  <a:graphicData uri="http://schemas.microsoft.com/office/word/2010/wordprocessingShape">
                    <wps:wsp>
                      <wps:cNvSpPr txBox="1"/>
                      <wps:spPr>
                        <a:xfrm>
                          <a:ext cx="426720" cy="15557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en-US" w:eastAsia="en-US" w:bidi="en-US"/>
                              </w:rPr>
                              <w:t>AH-416</w:t>
                            </w:r>
                          </w:p>
                        </w:txbxContent>
                      </wps:txbx>
                      <wps:bodyPr lIns="0" tIns="0" rIns="0" bIns="0">
                        <a:noAutoFit/>
                      </wps:bodyPr>
                    </wps:wsp>
                  </a:graphicData>
                </a:graphic>
              </wp:anchor>
            </w:drawing>
          </mc:Choice>
          <mc:Fallback>
            <w:pict>
              <v:shape id="_x0000_s1099" type="#_x0000_t202" style="position:absolute;margin-left:297.pt;margin-top:130.69999999999999pt;width:33.600000000000001pt;height:12.25pt;z-index:251657737;mso-wrap-distance-left:0;mso-wrap-distance-right:0;mso-position-horizont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en-US" w:eastAsia="en-US" w:bidi="en-US"/>
                        </w:rPr>
                        <w:t>AH-416</w:t>
                      </w:r>
                    </w:p>
                  </w:txbxContent>
                </v:textbox>
                <w10:wrap anchorx="margin"/>
              </v:shape>
            </w:pict>
          </mc:Fallback>
        </mc:AlternateContent>
      </w:r>
      <w:r>
        <mc:AlternateContent>
          <mc:Choice Requires="wps">
            <w:drawing>
              <wp:anchor distT="0" distB="0" distL="0" distR="0" simplePos="0" relativeHeight="503316492" behindDoc="0" locked="0" layoutInCell="1" allowOverlap="1">
                <wp:simplePos x="0" y="0"/>
                <wp:positionH relativeFrom="margin">
                  <wp:posOffset>5390515</wp:posOffset>
                </wp:positionH>
                <wp:positionV relativeFrom="paragraph">
                  <wp:posOffset>1995170</wp:posOffset>
                </wp:positionV>
                <wp:extent cx="1024255" cy="94615"/>
                <wp:wrapNone/>
                <wp:docPr id="75" name="Shape 75"/>
                <a:graphic xmlns:a="http://schemas.openxmlformats.org/drawingml/2006/main">
                  <a:graphicData uri="http://schemas.microsoft.com/office/word/2010/wordprocessingShape">
                    <wps:wsp>
                      <wps:cNvSpPr txBox="1"/>
                      <wps:spPr>
                        <a:xfrm>
                          <a:ext cx="1024255" cy="946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Width across "as: 19, thickness: 3.5</w:t>
                            </w:r>
                          </w:p>
                        </w:txbxContent>
                      </wps:txbx>
                      <wps:bodyPr lIns="0" tIns="0" rIns="0" bIns="0">
                        <a:noAutoFit/>
                      </wps:bodyPr>
                    </wps:wsp>
                  </a:graphicData>
                </a:graphic>
              </wp:anchor>
            </w:drawing>
          </mc:Choice>
          <mc:Fallback>
            <w:pict>
              <v:shape id="_x0000_s1101" type="#_x0000_t202" style="position:absolute;margin-left:424.44999999999999pt;margin-top:157.09999999999999pt;width:80.650000000000006pt;height:7.4500000000000002pt;z-index:251657739;mso-wrap-distance-left:0;mso-wrap-distance-right:0;mso-position-horizont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Width across "as: 19, thickness: 3.5</w:t>
                      </w:r>
                    </w:p>
                  </w:txbxContent>
                </v:textbox>
                <w10:wrap anchorx="margin"/>
              </v:shape>
            </w:pict>
          </mc:Fallback>
        </mc:AlternateContent>
      </w:r>
      <w:r>
        <mc:AlternateContent>
          <mc:Choice Requires="wps">
            <w:drawing>
              <wp:anchor distT="2284730" distB="106045" distL="0" distR="0" simplePos="0" relativeHeight="125829406" behindDoc="0" locked="0" layoutInCell="1" allowOverlap="1">
                <wp:simplePos x="0" y="0"/>
                <wp:positionH relativeFrom="margin">
                  <wp:posOffset>4277995</wp:posOffset>
                </wp:positionH>
                <wp:positionV relativeFrom="paragraph">
                  <wp:posOffset>2284730</wp:posOffset>
                </wp:positionV>
                <wp:extent cx="441960" cy="356870"/>
                <wp:wrapTopAndBottom/>
                <wp:docPr id="77" name="Shape 77"/>
                <a:graphic xmlns:a="http://schemas.openxmlformats.org/drawingml/2006/main">
                  <a:graphicData uri="http://schemas.microsoft.com/office/word/2010/wordprocessingShape">
                    <wps:wsp>
                      <wps:cNvSpPr txBox="1"/>
                      <wps:spPr>
                        <a:xfrm>
                          <a:ext cx="441960" cy="356870"/>
                        </a:xfrm>
                        <a:prstGeom prst="rect"/>
                        <a:noFill/>
                      </wps:spPr>
                      <wps:txbx>
                        <w:txbxContent>
                          <w:p>
                            <w:pPr>
                              <w:pStyle w:val="Style42"/>
                              <w:keepNext w:val="0"/>
                              <w:keepLines w:val="0"/>
                              <w:widowControl w:val="0"/>
                              <w:shd w:val="clear" w:color="auto" w:fill="auto"/>
                              <w:bidi w:val="0"/>
                              <w:spacing w:before="0" w:after="80" w:line="240" w:lineRule="auto"/>
                              <w:ind w:left="0" w:right="0" w:firstLine="0"/>
                              <w:jc w:val="left"/>
                              <w:rPr>
                                <w:sz w:val="124"/>
                                <w:szCs w:val="124"/>
                              </w:rPr>
                            </w:pPr>
                            <w:r>
                              <w:rPr>
                                <w:b w:val="0"/>
                                <w:bCs w:val="0"/>
                                <w:i/>
                                <w:iCs/>
                                <w:color w:val="000000"/>
                                <w:spacing w:val="0"/>
                                <w:w w:val="100"/>
                                <w:position w:val="0"/>
                                <w:sz w:val="124"/>
                                <w:szCs w:val="124"/>
                                <w:shd w:val="clear" w:color="auto" w:fill="auto"/>
                                <w:lang w:val="en-US" w:eastAsia="en-US" w:bidi="en-US"/>
                              </w:rPr>
                              <w:t>s</w:t>
                            </w:r>
                          </w:p>
                          <w:p>
                            <w:pPr>
                              <w:pStyle w:val="Style42"/>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en-US" w:eastAsia="en-US" w:bidi="en-US"/>
                              </w:rPr>
                              <w:t>s.n*-</w:t>
                            </w:r>
                          </w:p>
                        </w:txbxContent>
                      </wps:txbx>
                      <wps:bodyPr upright="1" vert="eaVert" lIns="0" tIns="0" rIns="0" bIns="0">
                        <a:noAutoFit/>
                      </wps:bodyPr>
                    </wps:wsp>
                  </a:graphicData>
                </a:graphic>
              </wp:anchor>
            </w:drawing>
          </mc:Choice>
          <mc:Fallback>
            <w:pict>
              <v:shape id="_x0000_s1103" type="#_x0000_t202" style="position:absolute;margin-left:336.85000000000002pt;margin-top:179.90000000000001pt;width:34.799999999999997pt;height:28.100000000000001pt;z-index:-125829347;mso-wrap-distance-left:0;mso-wrap-distance-top:179.90000000000001pt;mso-wrap-distance-right:0;mso-wrap-distance-bottom:8.3499999999999996pt;mso-position-horizontal-relative:margin" filled="f" stroked="f">
                <v:textbox style="layout-flow:vertical-ideographic" inset="0,0,0,0">
                  <w:txbxContent>
                    <w:p>
                      <w:pPr>
                        <w:pStyle w:val="Style42"/>
                        <w:keepNext w:val="0"/>
                        <w:keepLines w:val="0"/>
                        <w:widowControl w:val="0"/>
                        <w:shd w:val="clear" w:color="auto" w:fill="auto"/>
                        <w:bidi w:val="0"/>
                        <w:spacing w:before="0" w:after="80" w:line="240" w:lineRule="auto"/>
                        <w:ind w:left="0" w:right="0" w:firstLine="0"/>
                        <w:jc w:val="left"/>
                        <w:rPr>
                          <w:sz w:val="124"/>
                          <w:szCs w:val="124"/>
                        </w:rPr>
                      </w:pPr>
                      <w:r>
                        <w:rPr>
                          <w:b w:val="0"/>
                          <w:bCs w:val="0"/>
                          <w:i/>
                          <w:iCs/>
                          <w:color w:val="000000"/>
                          <w:spacing w:val="0"/>
                          <w:w w:val="100"/>
                          <w:position w:val="0"/>
                          <w:sz w:val="124"/>
                          <w:szCs w:val="124"/>
                          <w:shd w:val="clear" w:color="auto" w:fill="auto"/>
                          <w:lang w:val="en-US" w:eastAsia="en-US" w:bidi="en-US"/>
                        </w:rPr>
                        <w:t>s</w:t>
                      </w:r>
                    </w:p>
                    <w:p>
                      <w:pPr>
                        <w:pStyle w:val="Style42"/>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en-US" w:eastAsia="en-US" w:bidi="en-US"/>
                        </w:rPr>
                        <w:t>s.n*-</w:t>
                      </w:r>
                    </w:p>
                  </w:txbxContent>
                </v:textbox>
                <w10:wrap type="topAndBottom" anchorx="margin"/>
              </v:shape>
            </w:pict>
          </mc:Fallback>
        </mc:AlternateContent>
      </w:r>
      <w:r>
        <mc:AlternateContent>
          <mc:Choice Requires="wps">
            <w:drawing>
              <wp:anchor distT="2665730" distB="0" distL="0" distR="0" simplePos="0" relativeHeight="125829408" behindDoc="0" locked="0" layoutInCell="1" allowOverlap="1">
                <wp:simplePos x="0" y="0"/>
                <wp:positionH relativeFrom="margin">
                  <wp:posOffset>4576445</wp:posOffset>
                </wp:positionH>
                <wp:positionV relativeFrom="paragraph">
                  <wp:posOffset>2665730</wp:posOffset>
                </wp:positionV>
                <wp:extent cx="97790" cy="82550"/>
                <wp:wrapTopAndBottom/>
                <wp:docPr id="79" name="Shape 79"/>
                <a:graphic xmlns:a="http://schemas.openxmlformats.org/drawingml/2006/main">
                  <a:graphicData uri="http://schemas.microsoft.com/office/word/2010/wordprocessingShape">
                    <wps:wsp>
                      <wps:cNvSpPr txBox="1"/>
                      <wps:spPr>
                        <a:xfrm>
                          <a:ext cx="97790" cy="8255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w:t>
                            </w:r>
                          </w:p>
                        </w:txbxContent>
                      </wps:txbx>
                      <wps:bodyPr upright="1" vert="eaVert" lIns="0" tIns="0" rIns="0" bIns="0">
                        <a:noAutoFit/>
                      </wps:bodyPr>
                    </wps:wsp>
                  </a:graphicData>
                </a:graphic>
              </wp:anchor>
            </w:drawing>
          </mc:Choice>
          <mc:Fallback>
            <w:pict>
              <v:shape id="_x0000_s1105" type="#_x0000_t202" style="position:absolute;margin-left:360.35000000000002pt;margin-top:209.90000000000001pt;width:7.7000000000000002pt;height:6.5pt;z-index:-125829345;mso-wrap-distance-left:0;mso-wrap-distance-top:209.90000000000001pt;mso-wrap-distance-right:0;mso-position-horizontal-relative:margin" filled="f" stroked="f">
                <v:textbox style="layout-flow:vertical-ideographic" inset="0,0,0,0">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w:t>
                      </w:r>
                    </w:p>
                  </w:txbxContent>
                </v:textbox>
                <w10:wrap type="topAndBottom" anchorx="margin"/>
              </v:shape>
            </w:pict>
          </mc:Fallback>
        </mc:AlternateContent>
      </w:r>
      <w:r>
        <w:drawing>
          <wp:anchor distT="190500" distB="1825625" distL="0" distR="0" simplePos="0" relativeHeight="125829410" behindDoc="0" locked="0" layoutInCell="1" allowOverlap="1">
            <wp:simplePos x="0" y="0"/>
            <wp:positionH relativeFrom="margin">
              <wp:posOffset>5387340</wp:posOffset>
            </wp:positionH>
            <wp:positionV relativeFrom="paragraph">
              <wp:posOffset>190500</wp:posOffset>
            </wp:positionV>
            <wp:extent cx="1456690" cy="731520"/>
            <wp:wrapTopAndBottom/>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53"/>
                    <a:stretch/>
                  </pic:blipFill>
                  <pic:spPr>
                    <a:xfrm>
                      <a:ext cx="1456690" cy="731520"/>
                    </a:xfrm>
                    <a:prstGeom prst="rect"/>
                  </pic:spPr>
                </pic:pic>
              </a:graphicData>
            </a:graphic>
          </wp:anchor>
        </w:drawing>
      </w:r>
      <w:r>
        <mc:AlternateContent>
          <mc:Choice Requires="wps">
            <w:drawing>
              <wp:anchor distT="1656715" distB="935355" distL="0" distR="0" simplePos="0" relativeHeight="125829411" behindDoc="0" locked="0" layoutInCell="1" allowOverlap="1">
                <wp:simplePos x="0" y="0"/>
                <wp:positionH relativeFrom="margin">
                  <wp:posOffset>5530850</wp:posOffset>
                </wp:positionH>
                <wp:positionV relativeFrom="paragraph">
                  <wp:posOffset>1656715</wp:posOffset>
                </wp:positionV>
                <wp:extent cx="420370" cy="155575"/>
                <wp:wrapTopAndBottom/>
                <wp:docPr id="83" name="Shape 83"/>
                <a:graphic xmlns:a="http://schemas.openxmlformats.org/drawingml/2006/main">
                  <a:graphicData uri="http://schemas.microsoft.com/office/word/2010/wordprocessingShape">
                    <wps:wsp>
                      <wps:cNvSpPr txBox="1"/>
                      <wps:spPr>
                        <a:xfrm>
                          <a:ext cx="420370" cy="15557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AH-422</w:t>
                            </w:r>
                          </w:p>
                        </w:txbxContent>
                      </wps:txbx>
                      <wps:bodyPr wrap="none" lIns="0" tIns="0" rIns="0" bIns="0">
                        <a:noAutoFit/>
                      </wps:bodyPr>
                    </wps:wsp>
                  </a:graphicData>
                </a:graphic>
              </wp:anchor>
            </w:drawing>
          </mc:Choice>
          <mc:Fallback>
            <w:pict>
              <v:shape id="_x0000_s1109" type="#_x0000_t202" style="position:absolute;margin-left:435.5pt;margin-top:130.44999999999999pt;width:33.100000000000001pt;height:12.25pt;z-index:-125829342;mso-wrap-distance-left:0;mso-wrap-distance-top:130.44999999999999pt;mso-wrap-distance-right:0;mso-wrap-distance-bottom:73.650000000000006pt;mso-position-horizontal-relative:margin"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AH-422</w:t>
                      </w:r>
                    </w:p>
                  </w:txbxContent>
                </v:textbox>
                <w10:wrap type="topAndBottom" anchorx="margin"/>
              </v:shape>
            </w:pict>
          </mc:Fallback>
        </mc:AlternateContent>
      </w:r>
      <w:r>
        <w:drawing>
          <wp:anchor distT="2205355" distB="27305" distL="0" distR="0" simplePos="0" relativeHeight="125829413" behindDoc="0" locked="0" layoutInCell="1" allowOverlap="1">
            <wp:simplePos x="0" y="0"/>
            <wp:positionH relativeFrom="margin">
              <wp:posOffset>5823585</wp:posOffset>
            </wp:positionH>
            <wp:positionV relativeFrom="paragraph">
              <wp:posOffset>2205355</wp:posOffset>
            </wp:positionV>
            <wp:extent cx="731520" cy="518160"/>
            <wp:wrapTopAndBottom/>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55"/>
                    <a:stretch/>
                  </pic:blipFill>
                  <pic:spPr>
                    <a:xfrm>
                      <a:ext cx="731520" cy="518160"/>
                    </a:xfrm>
                    <a:prstGeom prst="rect"/>
                  </pic:spPr>
                </pic:pic>
              </a:graphicData>
            </a:graphic>
          </wp:anchor>
        </w:drawing>
      </w:r>
    </w:p>
    <w:p>
      <w:pPr>
        <w:pStyle w:val="Style2"/>
        <w:keepNext w:val="0"/>
        <w:keepLines w:val="0"/>
        <w:widowControl w:val="0"/>
        <w:pBdr>
          <w:bottom w:val="single" w:sz="4" w:space="0" w:color="auto"/>
        </w:pBdr>
        <w:shd w:val="clear" w:color="auto" w:fill="auto"/>
        <w:bidi w:val="0"/>
        <w:spacing w:before="0" w:after="80" w:line="240" w:lineRule="auto"/>
        <w:ind w:left="0" w:right="0" w:firstLine="0"/>
        <w:jc w:val="left"/>
        <w:rPr>
          <w:sz w:val="28"/>
          <w:szCs w:val="28"/>
        </w:rPr>
      </w:pPr>
      <w:r>
        <w:rPr>
          <w:b/>
          <w:bCs/>
          <w:color w:val="000000"/>
          <w:spacing w:val="0"/>
          <w:w w:val="100"/>
          <w:position w:val="0"/>
          <w:sz w:val="28"/>
          <w:szCs w:val="28"/>
          <w:shd w:val="clear" w:color="auto" w:fill="auto"/>
          <w:lang w:val="en-US" w:eastAsia="en-US" w:bidi="en-US"/>
        </w:rPr>
        <w:t>WARRANTIES</w:t>
      </w:r>
    </w:p>
    <w:p>
      <w:pPr>
        <w:pStyle w:val="Style25"/>
        <w:keepNext w:val="0"/>
        <w:keepLines w:val="0"/>
        <w:widowControl w:val="0"/>
        <w:shd w:val="clear" w:color="auto" w:fill="auto"/>
        <w:bidi w:val="0"/>
        <w:spacing w:before="0" w:after="0" w:line="206" w:lineRule="auto"/>
        <w:ind w:left="0" w:right="0" w:firstLine="0"/>
        <w:jc w:val="left"/>
      </w:pPr>
      <w:r>
        <w:rPr>
          <w:b/>
          <w:bCs/>
          <w:color w:val="000000"/>
          <w:spacing w:val="0"/>
          <w:w w:val="100"/>
          <w:position w:val="0"/>
          <w:shd w:val="clear" w:color="auto" w:fill="auto"/>
          <w:lang w:val="en-US" w:eastAsia="en-US" w:bidi="en-US"/>
        </w:rPr>
        <w:t>WARRANTIES AND DISCLAIMERS:</w:t>
      </w:r>
    </w:p>
    <w:p>
      <w:pPr>
        <w:pStyle w:val="Style25"/>
        <w:keepNext w:val="0"/>
        <w:keepLines w:val="0"/>
        <w:widowControl w:val="0"/>
        <w:numPr>
          <w:ilvl w:val="0"/>
          <w:numId w:val="5"/>
        </w:numPr>
        <w:shd w:val="clear" w:color="auto" w:fill="auto"/>
        <w:tabs>
          <w:tab w:pos="548" w:val="left"/>
        </w:tabs>
        <w:bidi w:val="0"/>
        <w:spacing w:before="0" w:after="0" w:line="206" w:lineRule="auto"/>
        <w:ind w:left="0" w:right="0" w:firstLine="220"/>
        <w:jc w:val="left"/>
      </w:pPr>
      <w:r>
        <w:rPr>
          <w:color w:val="000000"/>
          <w:spacing w:val="0"/>
          <w:w w:val="100"/>
          <w:position w:val="0"/>
          <w:shd w:val="clear" w:color="auto" w:fill="auto"/>
          <w:lang w:val="en-US" w:eastAsia="en-US" w:bidi="en-US"/>
        </w:rPr>
        <w:t>KEYENCE warrants the Products to be free of defects in materials and workmanship for a period of one (1) year from the date of shipment. If any models or samples were shown to Buyer, such models or samples were used merely to illustrate the general type and quality of the Products and not to represent that the Products would necessarily conform to said models or samples. Any Products found to be defective must be shipped to KEYENCE with all shipping costs paid by Buyer or offered to KEYENCE for inspection and examina</w:t>
        <w:softHyphen/>
        <w:t>tion. Upon examination by KEYENCE, KEYENCE, at its sole option, will refund the purchase price of, or repair or replace at no charge any Products found to be defective. This warranty does not apply to any defects resulting from any action of Buyer, including but not limited to improper installation, improper interfacing, improper repair, unauthorized modification, misapplication and mishandling, such as exposure to excessive current, heat, coldness, moisture, vibration or outdoors air. Components which wear are not warranted.</w:t>
      </w:r>
    </w:p>
    <w:p>
      <w:pPr>
        <w:pStyle w:val="Style25"/>
        <w:keepNext w:val="0"/>
        <w:keepLines w:val="0"/>
        <w:widowControl w:val="0"/>
        <w:numPr>
          <w:ilvl w:val="0"/>
          <w:numId w:val="5"/>
        </w:numPr>
        <w:shd w:val="clear" w:color="auto" w:fill="auto"/>
        <w:tabs>
          <w:tab w:pos="543" w:val="left"/>
        </w:tabs>
        <w:bidi w:val="0"/>
        <w:spacing w:before="0" w:after="0" w:line="206" w:lineRule="auto"/>
        <w:ind w:left="0" w:right="0" w:firstLine="220"/>
        <w:jc w:val="left"/>
      </w:pPr>
      <w:r>
        <w:rPr>
          <w:color w:val="000000"/>
          <w:spacing w:val="0"/>
          <w:w w:val="100"/>
          <w:position w:val="0"/>
          <w:shd w:val="clear" w:color="auto" w:fill="auto"/>
          <w:lang w:val="en-US" w:eastAsia="en-US" w:bidi="en-US"/>
        </w:rPr>
        <w:t>KEYENCE is pleased to offer suggestions on the use of its various Products. They are only suggestions, and it is Buyer’s responsi</w:t>
        <w:softHyphen/>
        <w:t>bility to ascertain the fitness of the Products for Buyer’s intended use. KEYENCE will not be responsible for any damages that may result from the use of the Products.</w:t>
      </w:r>
    </w:p>
    <w:p>
      <w:pPr>
        <w:pStyle w:val="Style25"/>
        <w:keepNext w:val="0"/>
        <w:keepLines w:val="0"/>
        <w:widowControl w:val="0"/>
        <w:numPr>
          <w:ilvl w:val="0"/>
          <w:numId w:val="5"/>
        </w:numPr>
        <w:shd w:val="clear" w:color="auto" w:fill="auto"/>
        <w:tabs>
          <w:tab w:pos="543" w:val="left"/>
        </w:tabs>
        <w:bidi w:val="0"/>
        <w:spacing w:before="0" w:after="0" w:line="206" w:lineRule="auto"/>
        <w:ind w:left="0" w:right="0" w:firstLine="220"/>
        <w:jc w:val="left"/>
      </w:pPr>
      <w:r>
        <w:rPr>
          <w:color w:val="000000"/>
          <w:spacing w:val="0"/>
          <w:w w:val="100"/>
          <w:position w:val="0"/>
          <w:shd w:val="clear" w:color="auto" w:fill="auto"/>
          <w:lang w:val="en-US" w:eastAsia="en-US" w:bidi="en-US"/>
        </w:rPr>
        <w:t>The Products and any samples ("Products/Samples^^) supplied to Buyer are not to be used internally in humans, for human transportation, as safety devices or fail-safe systems, unless their written specifications state otherwise. Should any Products/Samples be used in such a manner or misused in any way, KEYENCE assumes no responsibility, and additionally Buyer will indemnify KEYENCE and hold KEYENCE harmless from any liability or damage whatsoever arising out of any misuse of the Products/Samples.</w:t>
      </w:r>
    </w:p>
    <w:p>
      <w:pPr>
        <w:pStyle w:val="Style25"/>
        <w:keepNext w:val="0"/>
        <w:keepLines w:val="0"/>
        <w:widowControl w:val="0"/>
        <w:numPr>
          <w:ilvl w:val="0"/>
          <w:numId w:val="5"/>
        </w:numPr>
        <w:shd w:val="clear" w:color="auto" w:fill="auto"/>
        <w:tabs>
          <w:tab w:pos="557" w:val="left"/>
        </w:tabs>
        <w:bidi w:val="0"/>
        <w:spacing w:before="0" w:after="0" w:line="206" w:lineRule="auto"/>
        <w:ind w:left="0" w:right="0" w:firstLine="220"/>
        <w:jc w:val="left"/>
      </w:pPr>
      <w:r>
        <w:rPr>
          <w:color w:val="000000"/>
          <w:spacing w:val="0"/>
          <w:w w:val="100"/>
          <w:position w:val="0"/>
          <w:shd w:val="clear" w:color="auto" w:fill="auto"/>
          <w:lang w:val="en-US" w:eastAsia="en-US" w:bidi="en-US"/>
        </w:rPr>
        <w:t>OTHER THAN AS STATED HEREIN, THE PRODUCTS/SAMPLES ARE PROVIDED WITH NO OTHER WARRANTIES WHATSO</w:t>
        <w:softHyphen/>
      </w:r>
    </w:p>
    <w:p>
      <w:pPr>
        <w:pStyle w:val="Style25"/>
        <w:keepNext w:val="0"/>
        <w:keepLines w:val="0"/>
        <w:widowControl w:val="0"/>
        <w:shd w:val="clear" w:color="auto" w:fill="auto"/>
        <w:tabs>
          <w:tab w:pos="9427" w:val="left"/>
        </w:tabs>
        <w:bidi w:val="0"/>
        <w:spacing w:before="0" w:after="80" w:line="206" w:lineRule="auto"/>
        <w:ind w:left="0" w:right="0" w:firstLine="0"/>
        <w:jc w:val="left"/>
      </w:pPr>
      <w:r>
        <w:rPr>
          <w:color w:val="000000"/>
          <w:spacing w:val="0"/>
          <w:w w:val="100"/>
          <w:position w:val="0"/>
          <w:shd w:val="clear" w:color="auto" w:fill="auto"/>
          <w:lang w:val="en-US" w:eastAsia="en-US" w:bidi="en-US"/>
        </w:rPr>
        <w:t>EVER. ALL EXPRESS, IMPLIED, AND STATUTORY WARRANTIES, INCLUDING, WITHOUT LIMITATION, THE WARRANTIES OF MERCHANTABILITY, FITNESS FOR A PARTICULAR PURPOSE, AND NON-INFRINGEMENT OF PROPRIETARY RIGHTS, ARE EXPRESSLY DISCLAIMED. IN NO EVENT SHALL KEYENCE AND ITS AFFILIATED ENTITIES BE LIABLE TO ANY PERSON OR ENTITY FOR ANY DIRECT, INDIRECT, INCIDENTAL, PUNITIVE, SPECIAL OR CONSEQUENTIAL DAMAGES (INCLUDING, WITH</w:t>
        <w:softHyphen/>
        <w:t>OUT LIMITATION, ANY DAMAGES RESULTING FROM LOSS OF USE, BUSINESS INTERRUPTION, LOSS OF INFORMATION, LOSS OR INACCURACY OF DATA, LOSS OF PROFITS, LOSS OF SAVINGS, THE COST OF PROCUREMENT OF SUBSTITUTED GOODS, SERVICES OR TECHNOLOGIES, OR FOR ANY MATTER ARISING OUT OF OR IN CONNECTION WITH THE USE OR INABILITY TO USE THE PRODUCTS, EVEN IF KEYENCE OR ONE OF ITS AFFILIATED ENTITIES WAS ADVISED OF A POSSIBLE THIRD PARTY'S CLAIM FOR DAMAGES OR ANY OTHER CLAIM AGAINST BUYER. In some jurisdictions, some of the foregoing warranty disclaimers or damage limitations may not apply.</w:t>
        <w:tab/>
        <w:t>"</w:t>
      </w:r>
    </w:p>
    <w:p>
      <w:pPr>
        <w:pStyle w:val="Style25"/>
        <w:keepNext w:val="0"/>
        <w:keepLines w:val="0"/>
        <w:widowControl w:val="0"/>
        <w:shd w:val="clear" w:color="auto" w:fill="auto"/>
        <w:bidi w:val="0"/>
        <w:spacing w:before="0" w:after="600" w:line="204" w:lineRule="auto"/>
        <w:ind w:left="0" w:right="0" w:firstLine="0"/>
        <w:jc w:val="both"/>
      </w:pPr>
      <w:r>
        <w:rPr>
          <w:b/>
          <w:bCs/>
          <w:color w:val="000000"/>
          <w:spacing w:val="0"/>
          <w:w w:val="100"/>
          <w:position w:val="0"/>
          <w:shd w:val="clear" w:color="auto" w:fill="auto"/>
          <w:lang w:val="en-US" w:eastAsia="en-US" w:bidi="en-US"/>
        </w:rPr>
        <w:t>BUYER</w:t>
      </w:r>
      <w:r>
        <w:rPr>
          <w:b/>
          <w:bCs/>
          <w:color w:val="000000"/>
          <w:spacing w:val="0"/>
          <w:w w:val="100"/>
          <w:position w:val="0"/>
          <w:shd w:val="clear" w:color="auto" w:fill="auto"/>
          <w:vertAlign w:val="superscript"/>
          <w:lang w:val="en-US" w:eastAsia="en-US" w:bidi="en-US"/>
        </w:rPr>
        <w:t>f</w:t>
      </w:r>
      <w:r>
        <w:rPr>
          <w:b/>
          <w:bCs/>
          <w:color w:val="000000"/>
          <w:spacing w:val="0"/>
          <w:w w:val="100"/>
          <w:position w:val="0"/>
          <w:shd w:val="clear" w:color="auto" w:fill="auto"/>
          <w:lang w:val="en-US" w:eastAsia="en-US" w:bidi="en-US"/>
        </w:rPr>
        <w:t xml:space="preserve">S TRANSFER OBLIGATIONS: </w:t>
      </w:r>
      <w:r>
        <w:rPr>
          <w:color w:val="000000"/>
          <w:spacing w:val="0"/>
          <w:w w:val="100"/>
          <w:position w:val="0"/>
          <w:shd w:val="clear" w:color="auto" w:fill="auto"/>
          <w:lang w:val="en-US" w:eastAsia="en-US" w:bidi="en-US"/>
        </w:rPr>
        <w:t>If the Products/Samples purchased by Buyer are to be resold or delivered to a third party, Buyer must provide such third party with a copy of this document, all specifications, manuals, catalogs, leaflets and written information provided to Buyer pertaining to the Products/Samples.</w:t>
      </w:r>
    </w:p>
    <w:p>
      <w:pPr>
        <w:pStyle w:val="Style2"/>
        <w:keepNext w:val="0"/>
        <w:keepLines w:val="0"/>
        <w:widowControl w:val="0"/>
        <w:shd w:val="clear" w:color="auto" w:fill="auto"/>
        <w:bidi w:val="0"/>
        <w:spacing w:before="0" w:after="80" w:line="240" w:lineRule="auto"/>
        <w:ind w:left="400" w:right="0" w:firstLine="0"/>
        <w:jc w:val="left"/>
        <w:rPr>
          <w:sz w:val="24"/>
          <w:szCs w:val="24"/>
        </w:rPr>
      </w:pPr>
      <w:r>
        <mc:AlternateContent>
          <mc:Choice Requires="wps">
            <w:drawing>
              <wp:anchor distT="0" distB="0" distL="114300" distR="114300" simplePos="0" relativeHeight="125829414" behindDoc="0" locked="0" layoutInCell="1" allowOverlap="1">
                <wp:simplePos x="0" y="0"/>
                <wp:positionH relativeFrom="margin">
                  <wp:posOffset>5288280</wp:posOffset>
                </wp:positionH>
                <wp:positionV relativeFrom="paragraph">
                  <wp:posOffset>25400</wp:posOffset>
                </wp:positionV>
                <wp:extent cx="1469390" cy="365760"/>
                <wp:wrapSquare wrapText="left"/>
                <wp:docPr id="87" name="Shape 87"/>
                <a:graphic xmlns:a="http://schemas.openxmlformats.org/drawingml/2006/main">
                  <a:graphicData uri="http://schemas.microsoft.com/office/word/2010/wordprocessingShape">
                    <wps:wsp>
                      <wps:cNvSpPr txBox="1"/>
                      <wps:spPr>
                        <a:xfrm>
                          <a:ext cx="1469390" cy="365760"/>
                        </a:xfrm>
                        <a:prstGeom prst="rect"/>
                        <a:noFill/>
                      </wps:spPr>
                      <wps:txbx>
                        <w:txbxContent>
                          <w:p>
                            <w:pPr>
                              <w:pStyle w:val="Style2"/>
                              <w:keepNext w:val="0"/>
                              <w:keepLines w:val="0"/>
                              <w:widowControl w:val="0"/>
                              <w:shd w:val="clear" w:color="auto" w:fill="auto"/>
                              <w:bidi w:val="0"/>
                              <w:spacing w:before="0" w:after="120" w:line="240" w:lineRule="auto"/>
                              <w:ind w:left="340" w:right="0" w:firstLine="0"/>
                              <w:jc w:val="left"/>
                              <w:rPr>
                                <w:sz w:val="24"/>
                                <w:szCs w:val="24"/>
                              </w:rPr>
                            </w:pPr>
                            <w:r>
                              <w:fldChar w:fldCharType="begin"/>
                            </w:r>
                            <w:r>
                              <w:rPr/>
                              <w:instrText> HYPERLINK "http://www.keyence.com"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en-US" w:eastAsia="en-US" w:bidi="en-US"/>
                              </w:rPr>
                              <w:t>www.keyence.com</w:t>
                            </w:r>
                            <w:r>
                              <w:fldChar w:fldCharType="end"/>
                            </w:r>
                          </w:p>
                          <w:p>
                            <w:pPr>
                              <w:pStyle w:val="Style2"/>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Specifications are subject (o change without notice.</w:t>
                            </w:r>
                          </w:p>
                        </w:txbxContent>
                      </wps:txbx>
                      <wps:bodyPr lIns="0" tIns="0" rIns="0" bIns="0">
                        <a:noAutoFit/>
                      </wps:bodyPr>
                    </wps:wsp>
                  </a:graphicData>
                </a:graphic>
              </wp:anchor>
            </w:drawing>
          </mc:Choice>
          <mc:Fallback>
            <w:pict>
              <v:shape id="_x0000_s1113" type="#_x0000_t202" style="position:absolute;margin-left:416.39999999999998pt;margin-top:2.pt;width:115.7pt;height:28.800000000000001pt;z-index:-125829339;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120" w:line="240" w:lineRule="auto"/>
                        <w:ind w:left="340" w:right="0" w:firstLine="0"/>
                        <w:jc w:val="left"/>
                        <w:rPr>
                          <w:sz w:val="24"/>
                          <w:szCs w:val="24"/>
                        </w:rPr>
                      </w:pPr>
                      <w:r>
                        <w:fldChar w:fldCharType="begin"/>
                      </w:r>
                      <w:r>
                        <w:rPr/>
                        <w:instrText> HYPERLINK "http://www.keyence.com"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en-US" w:eastAsia="en-US" w:bidi="en-US"/>
                        </w:rPr>
                        <w:t>www.keyence.com</w:t>
                      </w:r>
                      <w:r>
                        <w:fldChar w:fldCharType="end"/>
                      </w:r>
                    </w:p>
                    <w:p>
                      <w:pPr>
                        <w:pStyle w:val="Style2"/>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en-US" w:eastAsia="en-US" w:bidi="en-US"/>
                        </w:rPr>
                        <w:t>Specifications are subject (o change without notice.</w:t>
                      </w:r>
                    </w:p>
                  </w:txbxContent>
                </v:textbox>
                <w10:wrap type="square" side="left" anchorx="margin"/>
              </v:shape>
            </w:pict>
          </mc:Fallback>
        </mc:AlternateContent>
      </w:r>
      <w:r>
        <w:rPr>
          <w:b/>
          <w:bCs/>
          <w:color w:val="000000"/>
          <w:spacing w:val="0"/>
          <w:w w:val="100"/>
          <w:position w:val="0"/>
          <w:sz w:val="24"/>
          <w:szCs w:val="24"/>
          <w:shd w:val="clear" w:color="auto" w:fill="auto"/>
          <w:lang w:val="en-US" w:eastAsia="en-US" w:bidi="en-US"/>
        </w:rPr>
        <w:t>KEYENCE CORPORATION</w:t>
      </w:r>
    </w:p>
    <w:p>
      <w:pPr>
        <w:pStyle w:val="Style2"/>
        <w:keepNext w:val="0"/>
        <w:keepLines w:val="0"/>
        <w:widowControl w:val="0"/>
        <w:shd w:val="clear" w:color="auto" w:fill="auto"/>
        <w:bidi w:val="0"/>
        <w:spacing w:before="0" w:after="80" w:line="240" w:lineRule="auto"/>
        <w:ind w:left="400" w:right="0" w:firstLine="0"/>
        <w:jc w:val="left"/>
        <w:rPr>
          <w:sz w:val="12"/>
          <w:szCs w:val="12"/>
        </w:rPr>
      </w:pPr>
      <w:r>
        <w:rPr>
          <w:color w:val="000000"/>
          <w:spacing w:val="0"/>
          <w:w w:val="100"/>
          <w:position w:val="0"/>
          <w:sz w:val="12"/>
          <w:szCs w:val="12"/>
          <w:shd w:val="clear" w:color="auto" w:fill="auto"/>
          <w:lang w:val="en-US" w:eastAsia="en-US" w:bidi="en-US"/>
        </w:rPr>
        <w:t>1-3-14, Higashi-Nakajima, Higashi-Yodogawa-ku, Osaka, 533-8555, Japan PHONE</w:t>
      </w:r>
      <w:r>
        <w:rPr>
          <w:rFonts w:ascii="SimSun" w:eastAsia="SimSun" w:hAnsi="SimSun" w:cs="SimSun"/>
          <w:color w:val="000000"/>
          <w:spacing w:val="0"/>
          <w:w w:val="100"/>
          <w:position w:val="0"/>
          <w:sz w:val="14"/>
          <w:szCs w:val="14"/>
          <w:shd w:val="clear" w:color="auto" w:fill="auto"/>
          <w:lang w:val="en-US" w:eastAsia="en-US" w:bidi="en-US"/>
        </w:rPr>
        <w:t>：</w:t>
      </w:r>
      <w:r>
        <w:rPr>
          <w:color w:val="000000"/>
          <w:spacing w:val="0"/>
          <w:w w:val="100"/>
          <w:position w:val="0"/>
          <w:sz w:val="12"/>
          <w:szCs w:val="12"/>
          <w:shd w:val="clear" w:color="auto" w:fill="auto"/>
          <w:lang w:val="en-US" w:eastAsia="en-US" w:bidi="en-US"/>
        </w:rPr>
        <w:t xml:space="preserve"> +81-6-6379-2211</w:t>
      </w:r>
    </w:p>
    <w:sectPr>
      <w:headerReference w:type="default" r:id="rId57"/>
      <w:footerReference w:type="default" r:id="rId58"/>
      <w:headerReference w:type="even" r:id="rId59"/>
      <w:footerReference w:type="even" r:id="rId60"/>
      <w:footnotePr>
        <w:pos w:val="pageBottom"/>
        <w:numFmt w:val="decimal"/>
        <w:numRestart w:val="continuous"/>
      </w:footnotePr>
      <w:pgSz w:w="11900" w:h="8400" w:orient="landscape"/>
      <w:pgMar w:top="259" w:left="415" w:right="415" w:bottom="899" w:header="0" w:footer="3" w:gutter="83"/>
      <w:pgNumType w:start="12"/>
      <w:cols w:space="720"/>
      <w:noEndnote/>
      <w:rtlGutter/>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7291705</wp:posOffset>
              </wp:positionH>
              <wp:positionV relativeFrom="page">
                <wp:posOffset>5175250</wp:posOffset>
              </wp:positionV>
              <wp:extent cx="60960" cy="91440"/>
              <wp:wrapNone/>
              <wp:docPr id="3" name="Shape 3"/>
              <a:graphic xmlns:a="http://schemas.openxmlformats.org/drawingml/2006/main">
                <a:graphicData uri="http://schemas.microsoft.com/office/word/2010/wordprocessingShape">
                  <wps:wsp>
                    <wps:cNvSpPr txBox="1"/>
                    <wps:spPr>
                      <a:xfrm>
                        <a:ext cx="60960"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i/>
                                <w:iCs/>
                                <w:color w:val="000000"/>
                                <w:spacing w:val="0"/>
                                <w:w w:val="100"/>
                                <w:position w:val="0"/>
                                <w:sz w:val="19"/>
                                <w:szCs w:val="19"/>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29" type="#_x0000_t202" style="position:absolute;margin-left:574.14999999999998pt;margin-top:407.5pt;width:4.7999999999999998pt;height:7.2000000000000002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i/>
                          <w:iCs/>
                          <w:color w:val="000000"/>
                          <w:spacing w:val="0"/>
                          <w:w w:val="100"/>
                          <w:position w:val="0"/>
                          <w:sz w:val="19"/>
                          <w:szCs w:val="19"/>
                          <w:shd w:val="clear" w:color="auto" w:fill="auto"/>
                          <w:lang w:val="en-US" w:eastAsia="en-US" w:bidi="en-US"/>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575310</wp:posOffset>
              </wp:positionH>
              <wp:positionV relativeFrom="page">
                <wp:posOffset>4687570</wp:posOffset>
              </wp:positionV>
              <wp:extent cx="3239770" cy="140335"/>
              <wp:wrapNone/>
              <wp:docPr id="92" name="Shape 92"/>
              <a:graphic xmlns:a="http://schemas.openxmlformats.org/drawingml/2006/main">
                <a:graphicData uri="http://schemas.microsoft.com/office/word/2010/wordprocessingShape">
                  <wps:wsp>
                    <wps:cNvSpPr txBox="1"/>
                    <wps:spPr>
                      <a:xfrm>
                        <a:ext cx="3239770" cy="14033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9"/>
                              <w:szCs w:val="9"/>
                              <w:shd w:val="clear" w:color="auto" w:fill="auto"/>
                              <w:lang w:val="en-US" w:eastAsia="en-US" w:bidi="en-US"/>
                            </w:rPr>
                            <w:t xml:space="preserve">Copyright (c) 1993 KEYENCE CORPORATION. All rights reserved. 0012E 0099 </w:t>
                          </w:r>
                          <w:r>
                            <w:rPr>
                              <w:rFonts w:ascii="Arial" w:eastAsia="Arial" w:hAnsi="Arial" w:cs="Arial"/>
                              <w:b/>
                              <w:bCs/>
                              <w:color w:val="000000"/>
                              <w:spacing w:val="0"/>
                              <w:w w:val="100"/>
                              <w:position w:val="0"/>
                              <w:sz w:val="9"/>
                              <w:szCs w:val="9"/>
                              <w:u w:val="single"/>
                              <w:shd w:val="clear" w:color="auto" w:fill="auto"/>
                              <w:lang w:val="en-US" w:eastAsia="en-US" w:bidi="en-US"/>
                            </w:rPr>
                            <w:t>I96M032</w:t>
                          </w:r>
                          <w:r>
                            <w:rPr>
                              <w:rFonts w:ascii="SimSun" w:eastAsia="SimSun" w:hAnsi="SimSun" w:cs="SimSun"/>
                              <w:color w:val="000000"/>
                              <w:spacing w:val="0"/>
                              <w:w w:val="100"/>
                              <w:position w:val="0"/>
                              <w:sz w:val="12"/>
                              <w:szCs w:val="12"/>
                              <w:u w:val="single"/>
                              <w:shd w:val="clear" w:color="auto" w:fill="auto"/>
                              <w:lang w:val="zh-CN" w:eastAsia="zh-CN" w:bidi="zh-CN"/>
                            </w:rPr>
                            <w:t>屆</w:t>
                          </w:r>
                          <w:r>
                            <w:rPr>
                              <w:rFonts w:ascii="SimSun" w:eastAsia="SimSun" w:hAnsi="SimSun" w:cs="SimSun"/>
                              <w:color w:val="000000"/>
                              <w:spacing w:val="0"/>
                              <w:w w:val="100"/>
                              <w:position w:val="0"/>
                              <w:sz w:val="12"/>
                              <w:szCs w:val="12"/>
                              <w:shd w:val="clear" w:color="auto" w:fill="auto"/>
                              <w:lang w:val="zh-CN" w:eastAsia="zh-CN" w:bidi="zh-CN"/>
                            </w:rPr>
                            <w:t xml:space="preserve"> </w:t>
                          </w:r>
                          <w:r>
                            <w:rPr>
                              <w:rFonts w:ascii="Arial" w:eastAsia="Arial" w:hAnsi="Arial" w:cs="Arial"/>
                              <w:b/>
                              <w:bCs/>
                              <w:color w:val="000000"/>
                              <w:spacing w:val="0"/>
                              <w:w w:val="100"/>
                              <w:position w:val="0"/>
                              <w:sz w:val="9"/>
                              <w:szCs w:val="9"/>
                              <w:shd w:val="clear" w:color="auto" w:fill="auto"/>
                              <w:lang w:val="en-US" w:eastAsia="en-US" w:bidi="en-US"/>
                            </w:rPr>
                            <w:t>Printed in Japan</w:t>
                          </w:r>
                        </w:p>
                        <w:p>
                          <w:pPr>
                            <w:pStyle w:val="Style15"/>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9"/>
                              <w:szCs w:val="9"/>
                              <w:shd w:val="clear" w:color="auto" w:fill="auto"/>
                              <w:lang w:val="en-US" w:eastAsia="en-US" w:bidi="en-US"/>
                            </w:rPr>
                            <w:t>A8WWS.MAN.0079</w:t>
                          </w:r>
                        </w:p>
                      </w:txbxContent>
                    </wps:txbx>
                    <wps:bodyPr wrap="none" lIns="0" tIns="0" rIns="0" bIns="0">
                      <a:spAutoFit/>
                    </wps:bodyPr>
                  </wps:wsp>
                </a:graphicData>
              </a:graphic>
            </wp:anchor>
          </w:drawing>
        </mc:Choice>
        <mc:Fallback>
          <w:pict>
            <v:shape id="_x0000_s1118" type="#_x0000_t202" style="position:absolute;margin-left:45.299999999999997pt;margin-top:369.10000000000002pt;width:255.09999999999999pt;height:11.050000000000001pt;z-index:-188744042;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9"/>
                        <w:szCs w:val="9"/>
                        <w:shd w:val="clear" w:color="auto" w:fill="auto"/>
                        <w:lang w:val="en-US" w:eastAsia="en-US" w:bidi="en-US"/>
                      </w:rPr>
                      <w:t xml:space="preserve">Copyright (c) 1993 KEYENCE CORPORATION. All rights reserved. 0012E 0099 </w:t>
                    </w:r>
                    <w:r>
                      <w:rPr>
                        <w:rFonts w:ascii="Arial" w:eastAsia="Arial" w:hAnsi="Arial" w:cs="Arial"/>
                        <w:b/>
                        <w:bCs/>
                        <w:color w:val="000000"/>
                        <w:spacing w:val="0"/>
                        <w:w w:val="100"/>
                        <w:position w:val="0"/>
                        <w:sz w:val="9"/>
                        <w:szCs w:val="9"/>
                        <w:u w:val="single"/>
                        <w:shd w:val="clear" w:color="auto" w:fill="auto"/>
                        <w:lang w:val="en-US" w:eastAsia="en-US" w:bidi="en-US"/>
                      </w:rPr>
                      <w:t>I96M032</w:t>
                    </w:r>
                    <w:r>
                      <w:rPr>
                        <w:rFonts w:ascii="SimSun" w:eastAsia="SimSun" w:hAnsi="SimSun" w:cs="SimSun"/>
                        <w:color w:val="000000"/>
                        <w:spacing w:val="0"/>
                        <w:w w:val="100"/>
                        <w:position w:val="0"/>
                        <w:sz w:val="12"/>
                        <w:szCs w:val="12"/>
                        <w:u w:val="single"/>
                        <w:shd w:val="clear" w:color="auto" w:fill="auto"/>
                        <w:lang w:val="zh-CN" w:eastAsia="zh-CN" w:bidi="zh-CN"/>
                      </w:rPr>
                      <w:t>屆</w:t>
                    </w:r>
                    <w:r>
                      <w:rPr>
                        <w:rFonts w:ascii="SimSun" w:eastAsia="SimSun" w:hAnsi="SimSun" w:cs="SimSun"/>
                        <w:color w:val="000000"/>
                        <w:spacing w:val="0"/>
                        <w:w w:val="100"/>
                        <w:position w:val="0"/>
                        <w:sz w:val="12"/>
                        <w:szCs w:val="12"/>
                        <w:shd w:val="clear" w:color="auto" w:fill="auto"/>
                        <w:lang w:val="zh-CN" w:eastAsia="zh-CN" w:bidi="zh-CN"/>
                      </w:rPr>
                      <w:t xml:space="preserve"> </w:t>
                    </w:r>
                    <w:r>
                      <w:rPr>
                        <w:rFonts w:ascii="Arial" w:eastAsia="Arial" w:hAnsi="Arial" w:cs="Arial"/>
                        <w:b/>
                        <w:bCs/>
                        <w:color w:val="000000"/>
                        <w:spacing w:val="0"/>
                        <w:w w:val="100"/>
                        <w:position w:val="0"/>
                        <w:sz w:val="9"/>
                        <w:szCs w:val="9"/>
                        <w:shd w:val="clear" w:color="auto" w:fill="auto"/>
                        <w:lang w:val="en-US" w:eastAsia="en-US" w:bidi="en-US"/>
                      </w:rPr>
                      <w:t>Printed in Japan</w:t>
                    </w:r>
                  </w:p>
                  <w:p>
                    <w:pPr>
                      <w:pStyle w:val="Style15"/>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9"/>
                        <w:szCs w:val="9"/>
                        <w:shd w:val="clear" w:color="auto" w:fill="auto"/>
                        <w:lang w:val="en-US" w:eastAsia="en-US" w:bidi="en-US"/>
                      </w:rPr>
                      <w:t>A8WWS.MAN.0079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572135</wp:posOffset>
              </wp:positionH>
              <wp:positionV relativeFrom="page">
                <wp:posOffset>4667885</wp:posOffset>
              </wp:positionV>
              <wp:extent cx="6483350" cy="0"/>
              <wp:wrapNone/>
              <wp:docPr id="94" name="Shape 94"/>
              <a:graphic xmlns:a="http://schemas.openxmlformats.org/drawingml/2006/main">
                <a:graphicData uri="http://schemas.microsoft.com/office/word/2010/wordprocessingShape">
                  <wps:wsp>
                    <wps:cNvCnPr/>
                    <wps:spPr>
                      <a:xfrm>
                        <a:ext cx="6483350" cy="0"/>
                      </a:xfrm>
                      <a:prstGeom prst="straightConnector1"/>
                      <a:ln w="12700">
                        <a:solidFill/>
                      </a:ln>
                    </wps:spPr>
                    <wps:bodyPr/>
                  </wps:wsp>
                </a:graphicData>
              </a:graphic>
            </wp:anchor>
          </w:drawing>
        </mc:Choice>
        <mc:Fallback>
          <w:pict>
            <v:shape o:spt="32" o:oned="true" path="m,l21600,21600e" style="position:absolute;margin-left:45.049999999999997pt;margin-top:367.55000000000001pt;width:510.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7291705</wp:posOffset>
              </wp:positionH>
              <wp:positionV relativeFrom="page">
                <wp:posOffset>5175250</wp:posOffset>
              </wp:positionV>
              <wp:extent cx="60960" cy="91440"/>
              <wp:wrapNone/>
              <wp:docPr id="5" name="Shape 5"/>
              <a:graphic xmlns:a="http://schemas.openxmlformats.org/drawingml/2006/main">
                <a:graphicData uri="http://schemas.microsoft.com/office/word/2010/wordprocessingShape">
                  <wps:wsp>
                    <wps:cNvSpPr txBox="1"/>
                    <wps:spPr>
                      <a:xfrm>
                        <a:ext cx="60960"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i/>
                                <w:iCs/>
                                <w:color w:val="000000"/>
                                <w:spacing w:val="0"/>
                                <w:w w:val="100"/>
                                <w:position w:val="0"/>
                                <w:sz w:val="19"/>
                                <w:szCs w:val="19"/>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31" type="#_x0000_t202" style="position:absolute;margin-left:574.14999999999998pt;margin-top:407.5pt;width:4.7999999999999998pt;height:7.2000000000000002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i/>
                          <w:iCs/>
                          <w:color w:val="000000"/>
                          <w:spacing w:val="0"/>
                          <w:w w:val="100"/>
                          <w:position w:val="0"/>
                          <w:sz w:val="19"/>
                          <w:szCs w:val="19"/>
                          <w:shd w:val="clear" w:color="auto" w:fill="auto"/>
                          <w:lang w:val="en-US" w:eastAsia="en-US" w:bidi="en-US"/>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320040</wp:posOffset>
              </wp:positionH>
              <wp:positionV relativeFrom="page">
                <wp:posOffset>5154295</wp:posOffset>
              </wp:positionV>
              <wp:extent cx="57785" cy="88265"/>
              <wp:wrapNone/>
              <wp:docPr id="29" name="Shape 29"/>
              <a:graphic xmlns:a="http://schemas.openxmlformats.org/drawingml/2006/main">
                <a:graphicData uri="http://schemas.microsoft.com/office/word/2010/wordprocessingShape">
                  <wps:wsp>
                    <wps:cNvSpPr txBox="1"/>
                    <wps:spPr>
                      <a:xfrm>
                        <a:ext cx="57785" cy="8826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55" type="#_x0000_t202" style="position:absolute;margin-left:25.199999999999999pt;margin-top:405.85000000000002pt;width:4.5499999999999998pt;height:6.9500000000000002pt;z-index:-188744055;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hd w:val="clear" w:color="auto" w:fill="auto"/>
                          <w:lang w:val="en-US" w:eastAsia="en-US" w:bidi="en-US"/>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7119620</wp:posOffset>
              </wp:positionH>
              <wp:positionV relativeFrom="page">
                <wp:posOffset>5144770</wp:posOffset>
              </wp:positionV>
              <wp:extent cx="118745" cy="88265"/>
              <wp:wrapNone/>
              <wp:docPr id="31" name="Shape 31"/>
              <a:graphic xmlns:a="http://schemas.openxmlformats.org/drawingml/2006/main">
                <a:graphicData uri="http://schemas.microsoft.com/office/word/2010/wordprocessingShape">
                  <wps:wsp>
                    <wps:cNvSpPr txBox="1"/>
                    <wps:spPr>
                      <a:xfrm>
                        <a:ext cx="118745" cy="8826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i/>
                                <w:iCs/>
                                <w:color w:val="000000"/>
                                <w:spacing w:val="0"/>
                                <w:w w:val="100"/>
                                <w:position w:val="0"/>
                                <w:sz w:val="19"/>
                                <w:szCs w:val="19"/>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57" type="#_x0000_t202" style="position:absolute;margin-left:560.60000000000002pt;margin-top:405.10000000000002pt;width:9.3499999999999996pt;height:6.9500000000000002pt;z-index:-18874405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i/>
                          <w:iCs/>
                          <w:color w:val="000000"/>
                          <w:spacing w:val="0"/>
                          <w:w w:val="100"/>
                          <w:position w:val="0"/>
                          <w:sz w:val="19"/>
                          <w:szCs w:val="19"/>
                          <w:shd w:val="clear" w:color="auto" w:fill="auto"/>
                          <w:lang w:val="en-US" w:eastAsia="en-US" w:bidi="en-US"/>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575310</wp:posOffset>
              </wp:positionH>
              <wp:positionV relativeFrom="page">
                <wp:posOffset>4687570</wp:posOffset>
              </wp:positionV>
              <wp:extent cx="3239770" cy="140335"/>
              <wp:wrapNone/>
              <wp:docPr id="89" name="Shape 89"/>
              <a:graphic xmlns:a="http://schemas.openxmlformats.org/drawingml/2006/main">
                <a:graphicData uri="http://schemas.microsoft.com/office/word/2010/wordprocessingShape">
                  <wps:wsp>
                    <wps:cNvSpPr txBox="1"/>
                    <wps:spPr>
                      <a:xfrm>
                        <a:ext cx="3239770" cy="14033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9"/>
                              <w:szCs w:val="9"/>
                              <w:shd w:val="clear" w:color="auto" w:fill="auto"/>
                              <w:lang w:val="en-US" w:eastAsia="en-US" w:bidi="en-US"/>
                            </w:rPr>
                            <w:t xml:space="preserve">Copyright (c) 1993 KEYENCE CORPORATION. All rights reserved. 0012E 0099 </w:t>
                          </w:r>
                          <w:r>
                            <w:rPr>
                              <w:rFonts w:ascii="Arial" w:eastAsia="Arial" w:hAnsi="Arial" w:cs="Arial"/>
                              <w:b/>
                              <w:bCs/>
                              <w:color w:val="000000"/>
                              <w:spacing w:val="0"/>
                              <w:w w:val="100"/>
                              <w:position w:val="0"/>
                              <w:sz w:val="9"/>
                              <w:szCs w:val="9"/>
                              <w:u w:val="single"/>
                              <w:shd w:val="clear" w:color="auto" w:fill="auto"/>
                              <w:lang w:val="en-US" w:eastAsia="en-US" w:bidi="en-US"/>
                            </w:rPr>
                            <w:t>I96M032</w:t>
                          </w:r>
                          <w:r>
                            <w:rPr>
                              <w:rFonts w:ascii="SimSun" w:eastAsia="SimSun" w:hAnsi="SimSun" w:cs="SimSun"/>
                              <w:color w:val="000000"/>
                              <w:spacing w:val="0"/>
                              <w:w w:val="100"/>
                              <w:position w:val="0"/>
                              <w:sz w:val="12"/>
                              <w:szCs w:val="12"/>
                              <w:u w:val="single"/>
                              <w:shd w:val="clear" w:color="auto" w:fill="auto"/>
                              <w:lang w:val="zh-CN" w:eastAsia="zh-CN" w:bidi="zh-CN"/>
                            </w:rPr>
                            <w:t>屆</w:t>
                          </w:r>
                          <w:r>
                            <w:rPr>
                              <w:rFonts w:ascii="SimSun" w:eastAsia="SimSun" w:hAnsi="SimSun" w:cs="SimSun"/>
                              <w:color w:val="000000"/>
                              <w:spacing w:val="0"/>
                              <w:w w:val="100"/>
                              <w:position w:val="0"/>
                              <w:sz w:val="12"/>
                              <w:szCs w:val="12"/>
                              <w:shd w:val="clear" w:color="auto" w:fill="auto"/>
                              <w:lang w:val="zh-CN" w:eastAsia="zh-CN" w:bidi="zh-CN"/>
                            </w:rPr>
                            <w:t xml:space="preserve"> </w:t>
                          </w:r>
                          <w:r>
                            <w:rPr>
                              <w:rFonts w:ascii="Arial" w:eastAsia="Arial" w:hAnsi="Arial" w:cs="Arial"/>
                              <w:b/>
                              <w:bCs/>
                              <w:color w:val="000000"/>
                              <w:spacing w:val="0"/>
                              <w:w w:val="100"/>
                              <w:position w:val="0"/>
                              <w:sz w:val="9"/>
                              <w:szCs w:val="9"/>
                              <w:shd w:val="clear" w:color="auto" w:fill="auto"/>
                              <w:lang w:val="en-US" w:eastAsia="en-US" w:bidi="en-US"/>
                            </w:rPr>
                            <w:t>Printed in Japan</w:t>
                          </w:r>
                        </w:p>
                        <w:p>
                          <w:pPr>
                            <w:pStyle w:val="Style15"/>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9"/>
                              <w:szCs w:val="9"/>
                              <w:shd w:val="clear" w:color="auto" w:fill="auto"/>
                              <w:lang w:val="en-US" w:eastAsia="en-US" w:bidi="en-US"/>
                            </w:rPr>
                            <w:t>A8WWS.MAN.0079</w:t>
                          </w:r>
                        </w:p>
                      </w:txbxContent>
                    </wps:txbx>
                    <wps:bodyPr wrap="none" lIns="0" tIns="0" rIns="0" bIns="0">
                      <a:spAutoFit/>
                    </wps:bodyPr>
                  </wps:wsp>
                </a:graphicData>
              </a:graphic>
            </wp:anchor>
          </w:drawing>
        </mc:Choice>
        <mc:Fallback>
          <w:pict>
            <v:shape id="_x0000_s1115" type="#_x0000_t202" style="position:absolute;margin-left:45.299999999999997pt;margin-top:369.10000000000002pt;width:255.09999999999999pt;height:11.050000000000001pt;z-index:-188744044;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9"/>
                        <w:szCs w:val="9"/>
                        <w:shd w:val="clear" w:color="auto" w:fill="auto"/>
                        <w:lang w:val="en-US" w:eastAsia="en-US" w:bidi="en-US"/>
                      </w:rPr>
                      <w:t xml:space="preserve">Copyright (c) 1993 KEYENCE CORPORATION. All rights reserved. 0012E 0099 </w:t>
                    </w:r>
                    <w:r>
                      <w:rPr>
                        <w:rFonts w:ascii="Arial" w:eastAsia="Arial" w:hAnsi="Arial" w:cs="Arial"/>
                        <w:b/>
                        <w:bCs/>
                        <w:color w:val="000000"/>
                        <w:spacing w:val="0"/>
                        <w:w w:val="100"/>
                        <w:position w:val="0"/>
                        <w:sz w:val="9"/>
                        <w:szCs w:val="9"/>
                        <w:u w:val="single"/>
                        <w:shd w:val="clear" w:color="auto" w:fill="auto"/>
                        <w:lang w:val="en-US" w:eastAsia="en-US" w:bidi="en-US"/>
                      </w:rPr>
                      <w:t>I96M032</w:t>
                    </w:r>
                    <w:r>
                      <w:rPr>
                        <w:rFonts w:ascii="SimSun" w:eastAsia="SimSun" w:hAnsi="SimSun" w:cs="SimSun"/>
                        <w:color w:val="000000"/>
                        <w:spacing w:val="0"/>
                        <w:w w:val="100"/>
                        <w:position w:val="0"/>
                        <w:sz w:val="12"/>
                        <w:szCs w:val="12"/>
                        <w:u w:val="single"/>
                        <w:shd w:val="clear" w:color="auto" w:fill="auto"/>
                        <w:lang w:val="zh-CN" w:eastAsia="zh-CN" w:bidi="zh-CN"/>
                      </w:rPr>
                      <w:t>屆</w:t>
                    </w:r>
                    <w:r>
                      <w:rPr>
                        <w:rFonts w:ascii="SimSun" w:eastAsia="SimSun" w:hAnsi="SimSun" w:cs="SimSun"/>
                        <w:color w:val="000000"/>
                        <w:spacing w:val="0"/>
                        <w:w w:val="100"/>
                        <w:position w:val="0"/>
                        <w:sz w:val="12"/>
                        <w:szCs w:val="12"/>
                        <w:shd w:val="clear" w:color="auto" w:fill="auto"/>
                        <w:lang w:val="zh-CN" w:eastAsia="zh-CN" w:bidi="zh-CN"/>
                      </w:rPr>
                      <w:t xml:space="preserve"> </w:t>
                    </w:r>
                    <w:r>
                      <w:rPr>
                        <w:rFonts w:ascii="Arial" w:eastAsia="Arial" w:hAnsi="Arial" w:cs="Arial"/>
                        <w:b/>
                        <w:bCs/>
                        <w:color w:val="000000"/>
                        <w:spacing w:val="0"/>
                        <w:w w:val="100"/>
                        <w:position w:val="0"/>
                        <w:sz w:val="9"/>
                        <w:szCs w:val="9"/>
                        <w:shd w:val="clear" w:color="auto" w:fill="auto"/>
                        <w:lang w:val="en-US" w:eastAsia="en-US" w:bidi="en-US"/>
                      </w:rPr>
                      <w:t>Printed in Japan</w:t>
                    </w:r>
                  </w:p>
                  <w:p>
                    <w:pPr>
                      <w:pStyle w:val="Style15"/>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9"/>
                        <w:szCs w:val="9"/>
                        <w:shd w:val="clear" w:color="auto" w:fill="auto"/>
                        <w:lang w:val="en-US" w:eastAsia="en-US" w:bidi="en-US"/>
                      </w:rPr>
                      <w:t>A8WWS.MAN.0079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572135</wp:posOffset>
              </wp:positionH>
              <wp:positionV relativeFrom="page">
                <wp:posOffset>4667885</wp:posOffset>
              </wp:positionV>
              <wp:extent cx="6483350" cy="0"/>
              <wp:wrapNone/>
              <wp:docPr id="91" name="Shape 91"/>
              <a:graphic xmlns:a="http://schemas.openxmlformats.org/drawingml/2006/main">
                <a:graphicData uri="http://schemas.microsoft.com/office/word/2010/wordprocessingShape">
                  <wps:wsp>
                    <wps:cNvCnPr/>
                    <wps:spPr>
                      <a:xfrm>
                        <a:ext cx="6483350" cy="0"/>
                      </a:xfrm>
                      <a:prstGeom prst="straightConnector1"/>
                      <a:ln w="12700">
                        <a:solidFill/>
                      </a:ln>
                    </wps:spPr>
                    <wps:bodyPr/>
                  </wps:wsp>
                </a:graphicData>
              </a:graphic>
            </wp:anchor>
          </w:drawing>
        </mc:Choice>
        <mc:Fallback>
          <w:pict>
            <v:shape o:spt="32" o:oned="true" path="m,l21600,21600e" style="position:absolute;margin-left:45.049999999999997pt;margin-top:367.55000000000001pt;width:510.5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304165</wp:posOffset>
              </wp:positionH>
              <wp:positionV relativeFrom="page">
                <wp:posOffset>73660</wp:posOffset>
              </wp:positionV>
              <wp:extent cx="4870450" cy="161290"/>
              <wp:wrapNone/>
              <wp:docPr id="15" name="Shape 15"/>
              <a:graphic xmlns:a="http://schemas.openxmlformats.org/drawingml/2006/main">
                <a:graphicData uri="http://schemas.microsoft.com/office/word/2010/wordprocessingShape">
                  <wps:wsp>
                    <wps:cNvSpPr txBox="1"/>
                    <wps:spPr>
                      <a:xfrm>
                        <a:ext cx="4870450" cy="161290"/>
                      </a:xfrm>
                      <a:prstGeom prst="rect"/>
                      <a:noFill/>
                    </wps:spPr>
                    <wps:txbx>
                      <w:txbxContent>
                        <w:p>
                          <w:pPr>
                            <w:pStyle w:val="Style15"/>
                            <w:keepNext w:val="0"/>
                            <w:keepLines w:val="0"/>
                            <w:widowControl w:val="0"/>
                            <w:shd w:val="clear" w:color="auto" w:fill="auto"/>
                            <w:tabs>
                              <w:tab w:pos="7670" w:val="right"/>
                            </w:tabs>
                            <w:bidi w:val="0"/>
                            <w:spacing w:before="0" w:after="0" w:line="240" w:lineRule="auto"/>
                            <w:ind w:left="0" w:right="0" w:firstLine="0"/>
                            <w:jc w:val="left"/>
                            <w:rPr>
                              <w:sz w:val="28"/>
                              <w:szCs w:val="28"/>
                            </w:rPr>
                          </w:pPr>
                          <w:r>
                            <w:rPr>
                              <w:rFonts w:ascii="Arial" w:eastAsia="Arial" w:hAnsi="Arial" w:cs="Arial"/>
                              <w:b/>
                              <w:bCs/>
                              <w:color w:val="000000"/>
                              <w:spacing w:val="0"/>
                              <w:w w:val="100"/>
                              <w:position w:val="0"/>
                              <w:sz w:val="28"/>
                              <w:szCs w:val="28"/>
                              <w:shd w:val="clear" w:color="auto" w:fill="auto"/>
                              <w:lang w:val="en-US" w:eastAsia="en-US" w:bidi="en-US"/>
                            </w:rPr>
                            <w:t>Part Names</w:t>
                            <w:tab/>
                            <w:t>Connections</w:t>
                          </w:r>
                        </w:p>
                      </w:txbxContent>
                    </wps:txbx>
                    <wps:bodyPr lIns="0" tIns="0" rIns="0" bIns="0">
                      <a:spAutoFit/>
                    </wps:bodyPr>
                  </wps:wsp>
                </a:graphicData>
              </a:graphic>
            </wp:anchor>
          </w:drawing>
        </mc:Choice>
        <mc:Fallback>
          <w:pict>
            <v:shape id="_x0000_s1041" type="#_x0000_t202" style="position:absolute;margin-left:23.949999999999999pt;margin-top:5.7999999999999998pt;width:383.5pt;height:12.699999999999999pt;z-index:-188744059;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7670" w:val="right"/>
                      </w:tabs>
                      <w:bidi w:val="0"/>
                      <w:spacing w:before="0" w:after="0" w:line="240" w:lineRule="auto"/>
                      <w:ind w:left="0" w:right="0" w:firstLine="0"/>
                      <w:jc w:val="left"/>
                      <w:rPr>
                        <w:sz w:val="28"/>
                        <w:szCs w:val="28"/>
                      </w:rPr>
                    </w:pPr>
                    <w:r>
                      <w:rPr>
                        <w:rFonts w:ascii="Arial" w:eastAsia="Arial" w:hAnsi="Arial" w:cs="Arial"/>
                        <w:b/>
                        <w:bCs/>
                        <w:color w:val="000000"/>
                        <w:spacing w:val="0"/>
                        <w:w w:val="100"/>
                        <w:position w:val="0"/>
                        <w:sz w:val="28"/>
                        <w:szCs w:val="28"/>
                        <w:shd w:val="clear" w:color="auto" w:fill="auto"/>
                        <w:lang w:val="en-US" w:eastAsia="en-US" w:bidi="en-US"/>
                      </w:rPr>
                      <w:t>Part Names</w:t>
                      <w:tab/>
                      <w:t>Connections</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304165</wp:posOffset>
              </wp:positionH>
              <wp:positionV relativeFrom="page">
                <wp:posOffset>73660</wp:posOffset>
              </wp:positionV>
              <wp:extent cx="4870450" cy="161290"/>
              <wp:wrapNone/>
              <wp:docPr id="17" name="Shape 17"/>
              <a:graphic xmlns:a="http://schemas.openxmlformats.org/drawingml/2006/main">
                <a:graphicData uri="http://schemas.microsoft.com/office/word/2010/wordprocessingShape">
                  <wps:wsp>
                    <wps:cNvSpPr txBox="1"/>
                    <wps:spPr>
                      <a:xfrm>
                        <a:ext cx="4870450" cy="161290"/>
                      </a:xfrm>
                      <a:prstGeom prst="rect"/>
                      <a:noFill/>
                    </wps:spPr>
                    <wps:txbx>
                      <w:txbxContent>
                        <w:p>
                          <w:pPr>
                            <w:pStyle w:val="Style15"/>
                            <w:keepNext w:val="0"/>
                            <w:keepLines w:val="0"/>
                            <w:widowControl w:val="0"/>
                            <w:shd w:val="clear" w:color="auto" w:fill="auto"/>
                            <w:tabs>
                              <w:tab w:pos="7670" w:val="right"/>
                            </w:tabs>
                            <w:bidi w:val="0"/>
                            <w:spacing w:before="0" w:after="0" w:line="240" w:lineRule="auto"/>
                            <w:ind w:left="0" w:right="0" w:firstLine="0"/>
                            <w:jc w:val="left"/>
                            <w:rPr>
                              <w:sz w:val="28"/>
                              <w:szCs w:val="28"/>
                            </w:rPr>
                          </w:pPr>
                          <w:r>
                            <w:rPr>
                              <w:rFonts w:ascii="Arial" w:eastAsia="Arial" w:hAnsi="Arial" w:cs="Arial"/>
                              <w:b/>
                              <w:bCs/>
                              <w:color w:val="000000"/>
                              <w:spacing w:val="0"/>
                              <w:w w:val="100"/>
                              <w:position w:val="0"/>
                              <w:sz w:val="28"/>
                              <w:szCs w:val="28"/>
                              <w:shd w:val="clear" w:color="auto" w:fill="auto"/>
                              <w:lang w:val="en-US" w:eastAsia="en-US" w:bidi="en-US"/>
                            </w:rPr>
                            <w:t>Part Names</w:t>
                            <w:tab/>
                            <w:t>Connections</w:t>
                          </w:r>
                        </w:p>
                      </w:txbxContent>
                    </wps:txbx>
                    <wps:bodyPr lIns="0" tIns="0" rIns="0" bIns="0">
                      <a:spAutoFit/>
                    </wps:bodyPr>
                  </wps:wsp>
                </a:graphicData>
              </a:graphic>
            </wp:anchor>
          </w:drawing>
        </mc:Choice>
        <mc:Fallback>
          <w:pict>
            <v:shape id="_x0000_s1043" type="#_x0000_t202" style="position:absolute;margin-left:23.949999999999999pt;margin-top:5.7999999999999998pt;width:383.5pt;height:12.699999999999999pt;z-index:-188744057;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7670" w:val="right"/>
                      </w:tabs>
                      <w:bidi w:val="0"/>
                      <w:spacing w:before="0" w:after="0" w:line="240" w:lineRule="auto"/>
                      <w:ind w:left="0" w:right="0" w:firstLine="0"/>
                      <w:jc w:val="left"/>
                      <w:rPr>
                        <w:sz w:val="28"/>
                        <w:szCs w:val="28"/>
                      </w:rPr>
                    </w:pPr>
                    <w:r>
                      <w:rPr>
                        <w:rFonts w:ascii="Arial" w:eastAsia="Arial" w:hAnsi="Arial" w:cs="Arial"/>
                        <w:b/>
                        <w:bCs/>
                        <w:color w:val="000000"/>
                        <w:spacing w:val="0"/>
                        <w:w w:val="100"/>
                        <w:position w:val="0"/>
                        <w:sz w:val="28"/>
                        <w:szCs w:val="28"/>
                        <w:shd w:val="clear" w:color="auto" w:fill="auto"/>
                        <w:lang w:val="en-US" w:eastAsia="en-US" w:bidi="en-US"/>
                      </w:rPr>
                      <w:t>Part Names</w:t>
                      <w:tab/>
                      <w:t>Connections</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17"/>
        <w:szCs w:val="17"/>
        <w:u w:val="none"/>
        <w:shd w:val="clear" w:color="auto" w:fill="auto"/>
        <w:lang w:val="zh-CN" w:eastAsia="zh-CN" w:bidi="zh-CN"/>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Other|1_"/>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7">
    <w:name w:val="Heading #1|1_"/>
    <w:basedOn w:val="DefaultParagraphFont"/>
    <w:link w:val="Style6"/>
    <w:rPr>
      <w:rFonts w:ascii="Arial" w:eastAsia="Arial" w:hAnsi="Arial" w:cs="Arial"/>
      <w:b/>
      <w:bCs/>
      <w:i w:val="0"/>
      <w:iCs w:val="0"/>
      <w:smallCaps w:val="0"/>
      <w:strike w:val="0"/>
      <w:sz w:val="68"/>
      <w:szCs w:val="68"/>
      <w:u w:val="none"/>
    </w:rPr>
  </w:style>
  <w:style w:type="character" w:customStyle="1" w:styleId="CharStyle12">
    <w:name w:val="Body text|2_"/>
    <w:basedOn w:val="DefaultParagraphFont"/>
    <w:link w:val="Style11"/>
    <w:rPr>
      <w:b w:val="0"/>
      <w:bCs w:val="0"/>
      <w:i w:val="0"/>
      <w:iCs w:val="0"/>
      <w:smallCaps w:val="0"/>
      <w:strike w:val="0"/>
      <w:sz w:val="17"/>
      <w:szCs w:val="17"/>
      <w:u w:val="none"/>
    </w:rPr>
  </w:style>
  <w:style w:type="character" w:customStyle="1" w:styleId="CharStyle14">
    <w:name w:val="Picture caption|1_"/>
    <w:basedOn w:val="DefaultParagraphFont"/>
    <w:link w:val="Style13"/>
    <w:rPr>
      <w:rFonts w:ascii="Arial" w:eastAsia="Arial" w:hAnsi="Arial" w:cs="Arial"/>
      <w:b w:val="0"/>
      <w:bCs w:val="0"/>
      <w:i w:val="0"/>
      <w:iCs w:val="0"/>
      <w:smallCaps w:val="0"/>
      <w:strike w:val="0"/>
      <w:sz w:val="12"/>
      <w:szCs w:val="12"/>
      <w:u w:val="none"/>
    </w:rPr>
  </w:style>
  <w:style w:type="character" w:customStyle="1" w:styleId="CharStyle16">
    <w:name w:val="Header or footer|2_"/>
    <w:basedOn w:val="DefaultParagraphFont"/>
    <w:link w:val="Style15"/>
    <w:rPr>
      <w:b w:val="0"/>
      <w:bCs w:val="0"/>
      <w:i w:val="0"/>
      <w:iCs w:val="0"/>
      <w:smallCaps w:val="0"/>
      <w:strike w:val="0"/>
      <w:sz w:val="20"/>
      <w:szCs w:val="20"/>
      <w:u w:val="none"/>
    </w:rPr>
  </w:style>
  <w:style w:type="character" w:customStyle="1" w:styleId="CharStyle19">
    <w:name w:val="Table of contents|1_"/>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23">
    <w:name w:val="Heading #2|1_"/>
    <w:basedOn w:val="DefaultParagraphFont"/>
    <w:link w:val="Style22"/>
    <w:rPr>
      <w:rFonts w:ascii="Arial" w:eastAsia="Arial" w:hAnsi="Arial" w:cs="Arial"/>
      <w:b/>
      <w:bCs/>
      <w:i w:val="0"/>
      <w:iCs w:val="0"/>
      <w:smallCaps w:val="0"/>
      <w:strike w:val="0"/>
      <w:sz w:val="28"/>
      <w:szCs w:val="28"/>
      <w:u w:val="none"/>
    </w:rPr>
  </w:style>
  <w:style w:type="character" w:customStyle="1" w:styleId="CharStyle26">
    <w:name w:val="Body text|1_"/>
    <w:basedOn w:val="DefaultParagraphFont"/>
    <w:link w:val="Style25"/>
    <w:rPr>
      <w:rFonts w:ascii="Arial" w:eastAsia="Arial" w:hAnsi="Arial" w:cs="Arial"/>
      <w:b w:val="0"/>
      <w:bCs w:val="0"/>
      <w:i w:val="0"/>
      <w:iCs w:val="0"/>
      <w:smallCaps w:val="0"/>
      <w:strike w:val="0"/>
      <w:sz w:val="18"/>
      <w:szCs w:val="18"/>
      <w:u w:val="none"/>
    </w:rPr>
  </w:style>
  <w:style w:type="character" w:customStyle="1" w:styleId="CharStyle35">
    <w:name w:val="Table caption|1_"/>
    <w:basedOn w:val="DefaultParagraphFont"/>
    <w:link w:val="Style34"/>
    <w:rPr>
      <w:b w:val="0"/>
      <w:bCs w:val="0"/>
      <w:i w:val="0"/>
      <w:iCs w:val="0"/>
      <w:smallCaps w:val="0"/>
      <w:strike w:val="0"/>
      <w:sz w:val="17"/>
      <w:szCs w:val="17"/>
      <w:u w:val="none"/>
    </w:rPr>
  </w:style>
  <w:style w:type="character" w:customStyle="1" w:styleId="CharStyle37">
    <w:name w:val="Picture caption|2_"/>
    <w:basedOn w:val="DefaultParagraphFont"/>
    <w:link w:val="Style36"/>
    <w:rPr>
      <w:rFonts w:ascii="SimSun" w:eastAsia="SimSun" w:hAnsi="SimSun" w:cs="SimSun"/>
      <w:b w:val="0"/>
      <w:bCs w:val="0"/>
      <w:i w:val="0"/>
      <w:iCs w:val="0"/>
      <w:smallCaps w:val="0"/>
      <w:strike w:val="0"/>
      <w:sz w:val="14"/>
      <w:szCs w:val="14"/>
      <w:u w:val="none"/>
    </w:rPr>
  </w:style>
  <w:style w:type="character" w:customStyle="1" w:styleId="CharStyle43">
    <w:name w:val="Other|2_"/>
    <w:basedOn w:val="DefaultParagraphFont"/>
    <w:link w:val="Style42"/>
    <w:rPr>
      <w:rFonts w:ascii="SimSun" w:eastAsia="SimSun" w:hAnsi="SimSun" w:cs="SimSun"/>
      <w:b/>
      <w:bCs/>
      <w:i w:val="0"/>
      <w:iCs w:val="0"/>
      <w:smallCaps w:val="0"/>
      <w:strike w:val="0"/>
      <w:sz w:val="9"/>
      <w:szCs w:val="9"/>
      <w:u w:val="none"/>
    </w:rPr>
  </w:style>
  <w:style w:type="paragraph" w:customStyle="1" w:styleId="Style2">
    <w:name w:val="Other|1"/>
    <w:basedOn w:val="Normal"/>
    <w:link w:val="CharStyle3"/>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6">
    <w:name w:val="Heading #1|1"/>
    <w:basedOn w:val="Normal"/>
    <w:link w:val="CharStyle7"/>
    <w:pPr>
      <w:widowControl w:val="0"/>
      <w:shd w:val="clear" w:color="auto" w:fill="FFFFFF"/>
      <w:spacing w:after="60"/>
      <w:ind w:left="220"/>
      <w:jc w:val="center"/>
      <w:outlineLvl w:val="0"/>
    </w:pPr>
    <w:rPr>
      <w:rFonts w:ascii="Arial" w:eastAsia="Arial" w:hAnsi="Arial" w:cs="Arial"/>
      <w:b/>
      <w:bCs/>
      <w:i w:val="0"/>
      <w:iCs w:val="0"/>
      <w:smallCaps w:val="0"/>
      <w:strike w:val="0"/>
      <w:sz w:val="68"/>
      <w:szCs w:val="68"/>
      <w:u w:val="none"/>
    </w:rPr>
  </w:style>
  <w:style w:type="paragraph" w:customStyle="1" w:styleId="Style11">
    <w:name w:val="Body text|2"/>
    <w:basedOn w:val="Normal"/>
    <w:link w:val="CharStyle12"/>
    <w:pPr>
      <w:widowControl w:val="0"/>
      <w:shd w:val="clear" w:color="auto" w:fill="FFFFFF"/>
      <w:spacing w:line="271" w:lineRule="auto"/>
    </w:pPr>
    <w:rPr>
      <w:b w:val="0"/>
      <w:bCs w:val="0"/>
      <w:i w:val="0"/>
      <w:iCs w:val="0"/>
      <w:smallCaps w:val="0"/>
      <w:strike w:val="0"/>
      <w:sz w:val="17"/>
      <w:szCs w:val="17"/>
      <w:u w:val="none"/>
    </w:rPr>
  </w:style>
  <w:style w:type="paragraph" w:customStyle="1" w:styleId="Style13">
    <w:name w:val="Picture caption|1"/>
    <w:basedOn w:val="Normal"/>
    <w:link w:val="CharStyle14"/>
    <w:pPr>
      <w:widowControl w:val="0"/>
      <w:shd w:val="clear" w:color="auto" w:fill="FFFFFF"/>
    </w:pPr>
    <w:rPr>
      <w:rFonts w:ascii="Arial" w:eastAsia="Arial" w:hAnsi="Arial" w:cs="Arial"/>
      <w:b w:val="0"/>
      <w:bCs w:val="0"/>
      <w:i w:val="0"/>
      <w:iCs w:val="0"/>
      <w:smallCaps w:val="0"/>
      <w:strike w:val="0"/>
      <w:sz w:val="12"/>
      <w:szCs w:val="12"/>
      <w:u w:val="none"/>
    </w:rPr>
  </w:style>
  <w:style w:type="paragraph" w:customStyle="1" w:styleId="Style15">
    <w:name w:val="Header or footer|2"/>
    <w:basedOn w:val="Normal"/>
    <w:link w:val="CharStyle16"/>
    <w:pPr>
      <w:widowControl w:val="0"/>
      <w:shd w:val="clear" w:color="auto" w:fill="FFFFFF"/>
    </w:pPr>
    <w:rPr>
      <w:b w:val="0"/>
      <w:bCs w:val="0"/>
      <w:i w:val="0"/>
      <w:iCs w:val="0"/>
      <w:smallCaps w:val="0"/>
      <w:strike w:val="0"/>
      <w:sz w:val="20"/>
      <w:szCs w:val="20"/>
      <w:u w:val="none"/>
    </w:rPr>
  </w:style>
  <w:style w:type="paragraph" w:customStyle="1" w:styleId="Style18">
    <w:name w:val="Table of contents|1"/>
    <w:basedOn w:val="Normal"/>
    <w:link w:val="CharStyle19"/>
    <w:pPr>
      <w:widowControl w:val="0"/>
      <w:shd w:val="clear" w:color="auto" w:fill="FFFFFF"/>
      <w:spacing w:after="60"/>
      <w:ind w:left="140" w:firstLine="20"/>
    </w:pPr>
    <w:rPr>
      <w:rFonts w:ascii="Arial" w:eastAsia="Arial" w:hAnsi="Arial" w:cs="Arial"/>
      <w:b w:val="0"/>
      <w:bCs w:val="0"/>
      <w:i w:val="0"/>
      <w:iCs w:val="0"/>
      <w:smallCaps w:val="0"/>
      <w:strike w:val="0"/>
      <w:sz w:val="20"/>
      <w:szCs w:val="20"/>
      <w:u w:val="none"/>
    </w:rPr>
  </w:style>
  <w:style w:type="paragraph" w:customStyle="1" w:styleId="Style22">
    <w:name w:val="Heading #2|1"/>
    <w:basedOn w:val="Normal"/>
    <w:link w:val="CharStyle23"/>
    <w:pPr>
      <w:widowControl w:val="0"/>
      <w:shd w:val="clear" w:color="auto" w:fill="FFFFFF"/>
      <w:spacing w:after="120"/>
      <w:outlineLvl w:val="1"/>
    </w:pPr>
    <w:rPr>
      <w:rFonts w:ascii="Arial" w:eastAsia="Arial" w:hAnsi="Arial" w:cs="Arial"/>
      <w:b/>
      <w:bCs/>
      <w:i w:val="0"/>
      <w:iCs w:val="0"/>
      <w:smallCaps w:val="0"/>
      <w:strike w:val="0"/>
      <w:sz w:val="28"/>
      <w:szCs w:val="28"/>
      <w:u w:val="none"/>
    </w:rPr>
  </w:style>
  <w:style w:type="paragraph" w:customStyle="1" w:styleId="Style25">
    <w:name w:val="Body text|1"/>
    <w:basedOn w:val="Normal"/>
    <w:link w:val="CharStyle26"/>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34">
    <w:name w:val="Table caption|1"/>
    <w:basedOn w:val="Normal"/>
    <w:link w:val="CharStyle35"/>
    <w:pPr>
      <w:widowControl w:val="0"/>
      <w:shd w:val="clear" w:color="auto" w:fill="FFFFFF"/>
      <w:spacing w:line="259" w:lineRule="auto"/>
      <w:ind w:left="240" w:hanging="240"/>
    </w:pPr>
    <w:rPr>
      <w:b w:val="0"/>
      <w:bCs w:val="0"/>
      <w:i w:val="0"/>
      <w:iCs w:val="0"/>
      <w:smallCaps w:val="0"/>
      <w:strike w:val="0"/>
      <w:sz w:val="17"/>
      <w:szCs w:val="17"/>
      <w:u w:val="none"/>
    </w:rPr>
  </w:style>
  <w:style w:type="paragraph" w:customStyle="1" w:styleId="Style36">
    <w:name w:val="Picture caption|2"/>
    <w:basedOn w:val="Normal"/>
    <w:link w:val="CharStyle37"/>
    <w:pPr>
      <w:widowControl w:val="0"/>
      <w:shd w:val="clear" w:color="auto" w:fill="FFFFFF"/>
    </w:pPr>
    <w:rPr>
      <w:rFonts w:ascii="SimSun" w:eastAsia="SimSun" w:hAnsi="SimSun" w:cs="SimSun"/>
      <w:b w:val="0"/>
      <w:bCs w:val="0"/>
      <w:i w:val="0"/>
      <w:iCs w:val="0"/>
      <w:smallCaps w:val="0"/>
      <w:strike w:val="0"/>
      <w:sz w:val="14"/>
      <w:szCs w:val="14"/>
      <w:u w:val="none"/>
    </w:rPr>
  </w:style>
  <w:style w:type="paragraph" w:customStyle="1" w:styleId="Style42">
    <w:name w:val="Other|2"/>
    <w:basedOn w:val="Normal"/>
    <w:link w:val="CharStyle43"/>
    <w:pPr>
      <w:widowControl w:val="0"/>
      <w:shd w:val="clear" w:color="auto" w:fill="FFFFFF"/>
    </w:pPr>
    <w:rPr>
      <w:rFonts w:ascii="SimSun" w:eastAsia="SimSun" w:hAnsi="SimSun" w:cs="SimSun"/>
      <w:b/>
      <w:bCs/>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footer" Target="footer4.xml"/><Relationship Id="rId15" Type="http://schemas.openxmlformats.org/officeDocument/2006/relationships/header" Target="header3.xml"/><Relationship Id="rId16" Type="http://schemas.openxmlformats.org/officeDocument/2006/relationships/footer" Target="footer5.xml"/><Relationship Id="rId17" Type="http://schemas.openxmlformats.org/officeDocument/2006/relationships/header" Target="header4.xml"/><Relationship Id="rId18" Type="http://schemas.openxmlformats.org/officeDocument/2006/relationships/footer" Target="footer6.xml"/><Relationship Id="rId19" Type="http://schemas.openxmlformats.org/officeDocument/2006/relationships/image" Target="media/image3.jpeg"/><Relationship Id="rId20" Type="http://schemas.openxmlformats.org/officeDocument/2006/relationships/image" Target="media/image3.jpeg" TargetMode="Externa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header" Target="header5.xml"/><Relationship Id="rId26" Type="http://schemas.openxmlformats.org/officeDocument/2006/relationships/footer" Target="footer7.xml"/><Relationship Id="rId27" Type="http://schemas.openxmlformats.org/officeDocument/2006/relationships/header" Target="header6.xml"/><Relationship Id="rId28" Type="http://schemas.openxmlformats.org/officeDocument/2006/relationships/footer" Target="footer8.xml"/><Relationship Id="rId29" Type="http://schemas.openxmlformats.org/officeDocument/2006/relationships/image" Target="media/image6.jpeg"/><Relationship Id="rId30" Type="http://schemas.openxmlformats.org/officeDocument/2006/relationships/image" Target="media/image6.jpeg" TargetMode="External"/><Relationship Id="rId31" Type="http://schemas.openxmlformats.org/officeDocument/2006/relationships/image" Target="media/image7.jpeg"/><Relationship Id="rId32" Type="http://schemas.openxmlformats.org/officeDocument/2006/relationships/image" Target="media/image7.jpeg" TargetMode="External"/><Relationship Id="rId33" Type="http://schemas.openxmlformats.org/officeDocument/2006/relationships/image" Target="media/image8.jpeg"/><Relationship Id="rId34" Type="http://schemas.openxmlformats.org/officeDocument/2006/relationships/image" Target="media/image8.jpeg" TargetMode="External"/><Relationship Id="rId35" Type="http://schemas.openxmlformats.org/officeDocument/2006/relationships/image" Target="media/image9.jpeg"/><Relationship Id="rId36" Type="http://schemas.openxmlformats.org/officeDocument/2006/relationships/image" Target="media/image9.jpeg" TargetMode="External"/><Relationship Id="rId37" Type="http://schemas.openxmlformats.org/officeDocument/2006/relationships/image" Target="media/image10.jpeg"/><Relationship Id="rId38" Type="http://schemas.openxmlformats.org/officeDocument/2006/relationships/image" Target="media/image10.jpeg" TargetMode="External"/><Relationship Id="rId39" Type="http://schemas.openxmlformats.org/officeDocument/2006/relationships/image" Target="media/image11.jpeg"/><Relationship Id="rId40" Type="http://schemas.openxmlformats.org/officeDocument/2006/relationships/image" Target="media/image11.jpeg" TargetMode="External"/><Relationship Id="rId41" Type="http://schemas.openxmlformats.org/officeDocument/2006/relationships/image" Target="media/image12.jpeg"/><Relationship Id="rId42" Type="http://schemas.openxmlformats.org/officeDocument/2006/relationships/image" Target="media/image12.jpeg" TargetMode="External"/><Relationship Id="rId43" Type="http://schemas.openxmlformats.org/officeDocument/2006/relationships/image" Target="media/image13.jpeg"/><Relationship Id="rId44" Type="http://schemas.openxmlformats.org/officeDocument/2006/relationships/image" Target="media/image13.jpeg" TargetMode="External"/><Relationship Id="rId45" Type="http://schemas.openxmlformats.org/officeDocument/2006/relationships/image" Target="media/image14.jpeg"/><Relationship Id="rId46" Type="http://schemas.openxmlformats.org/officeDocument/2006/relationships/image" Target="media/image14.jpeg" TargetMode="External"/><Relationship Id="rId47" Type="http://schemas.openxmlformats.org/officeDocument/2006/relationships/image" Target="media/image15.jpeg"/><Relationship Id="rId48" Type="http://schemas.openxmlformats.org/officeDocument/2006/relationships/image" Target="media/image15.jpeg" TargetMode="External"/><Relationship Id="rId49" Type="http://schemas.openxmlformats.org/officeDocument/2006/relationships/image" Target="media/image16.jpeg"/><Relationship Id="rId50" Type="http://schemas.openxmlformats.org/officeDocument/2006/relationships/image" Target="media/image16.jpeg" TargetMode="External"/><Relationship Id="rId51" Type="http://schemas.openxmlformats.org/officeDocument/2006/relationships/image" Target="media/image17.jpeg"/><Relationship Id="rId52" Type="http://schemas.openxmlformats.org/officeDocument/2006/relationships/image" Target="media/image17.jpeg" TargetMode="External"/><Relationship Id="rId53" Type="http://schemas.openxmlformats.org/officeDocument/2006/relationships/image" Target="media/image18.jpeg"/><Relationship Id="rId54" Type="http://schemas.openxmlformats.org/officeDocument/2006/relationships/image" Target="media/image18.jpeg" TargetMode="External"/><Relationship Id="rId55" Type="http://schemas.openxmlformats.org/officeDocument/2006/relationships/image" Target="media/image19.jpeg"/><Relationship Id="rId56" Type="http://schemas.openxmlformats.org/officeDocument/2006/relationships/image" Target="media/image19.jpeg" TargetMode="External"/><Relationship Id="rId57" Type="http://schemas.openxmlformats.org/officeDocument/2006/relationships/header" Target="header7.xml"/><Relationship Id="rId58" Type="http://schemas.openxmlformats.org/officeDocument/2006/relationships/footer" Target="footer9.xml"/><Relationship Id="rId59" Type="http://schemas.openxmlformats.org/officeDocument/2006/relationships/header" Target="header8.xml"/><Relationship Id="rId60" Type="http://schemas.openxmlformats.org/officeDocument/2006/relationships/footer" Target="footer10.xml"/></Relationships>
</file>